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DA363" w14:textId="69522535" w:rsidR="004E398C" w:rsidRPr="004E398C" w:rsidRDefault="004E398C" w:rsidP="004E398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4E398C">
        <w:rPr>
          <w:rFonts w:cs="Arial"/>
          <w:b/>
          <w:bCs/>
          <w:color w:val="000000"/>
          <w:sz w:val="24"/>
          <w:szCs w:val="24"/>
          <w:lang w:val="en-US"/>
        </w:rPr>
        <w:t>3GPP TSG-RAN WG3 #119</w:t>
      </w:r>
      <w:r w:rsidR="002B180D">
        <w:rPr>
          <w:rFonts w:cs="Arial"/>
          <w:b/>
          <w:bCs/>
          <w:color w:val="000000"/>
          <w:sz w:val="24"/>
          <w:szCs w:val="24"/>
          <w:lang w:val="en-US"/>
        </w:rPr>
        <w:t>bis-e</w:t>
      </w:r>
      <w:r w:rsidRPr="004E398C"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color w:val="000000"/>
          <w:sz w:val="24"/>
          <w:szCs w:val="24"/>
          <w:lang w:val="en-US"/>
        </w:rPr>
        <w:t xml:space="preserve">                                                                             </w:t>
      </w:r>
      <w:r w:rsidR="007F4FBF" w:rsidRPr="007F4FBF">
        <w:rPr>
          <w:rFonts w:cs="Arial"/>
          <w:b/>
          <w:bCs/>
          <w:color w:val="000000"/>
          <w:sz w:val="24"/>
          <w:szCs w:val="24"/>
          <w:lang w:val="en-US"/>
        </w:rPr>
        <w:t>R3-23</w:t>
      </w:r>
      <w:r w:rsidR="00460A2C">
        <w:rPr>
          <w:rFonts w:cs="Arial"/>
          <w:b/>
          <w:bCs/>
          <w:color w:val="000000"/>
          <w:sz w:val="24"/>
          <w:szCs w:val="24"/>
          <w:lang w:val="en-US"/>
        </w:rPr>
        <w:t>1799</w:t>
      </w:r>
    </w:p>
    <w:p w14:paraId="159A2690" w14:textId="5A1978F0" w:rsidR="002B180D" w:rsidRPr="00C656ED" w:rsidRDefault="002B180D" w:rsidP="002B180D">
      <w:pPr>
        <w:jc w:val="both"/>
        <w:rPr>
          <w:rFonts w:eastAsia="Calibri" w:cs="Arial"/>
          <w:b/>
          <w:bCs/>
          <w:sz w:val="24"/>
          <w:szCs w:val="24"/>
        </w:rPr>
      </w:pPr>
      <w:r w:rsidRPr="00C656ED">
        <w:rPr>
          <w:rFonts w:eastAsia="Calibri" w:cs="Arial"/>
          <w:b/>
          <w:bCs/>
          <w:sz w:val="24"/>
          <w:szCs w:val="24"/>
        </w:rPr>
        <w:t>17</w:t>
      </w:r>
      <w:r w:rsidRPr="00C656ED">
        <w:rPr>
          <w:rFonts w:eastAsia="Calibri" w:cs="Arial"/>
          <w:b/>
          <w:bCs/>
          <w:sz w:val="24"/>
          <w:szCs w:val="24"/>
          <w:vertAlign w:val="superscript"/>
        </w:rPr>
        <w:t>th</w:t>
      </w:r>
      <w:r w:rsidRPr="00C656ED">
        <w:rPr>
          <w:rFonts w:eastAsia="Calibri" w:cs="Arial"/>
          <w:b/>
          <w:bCs/>
          <w:sz w:val="24"/>
          <w:szCs w:val="24"/>
        </w:rPr>
        <w:t xml:space="preserve"> – 26</w:t>
      </w:r>
      <w:r w:rsidRPr="00C656ED">
        <w:rPr>
          <w:rFonts w:eastAsia="Calibri" w:cs="Arial"/>
          <w:b/>
          <w:bCs/>
          <w:sz w:val="24"/>
          <w:szCs w:val="24"/>
          <w:vertAlign w:val="superscript"/>
        </w:rPr>
        <w:t>th</w:t>
      </w:r>
      <w:r w:rsidRPr="00C656ED">
        <w:rPr>
          <w:rFonts w:eastAsia="Calibri" w:cs="Arial"/>
          <w:b/>
          <w:bCs/>
          <w:sz w:val="24"/>
          <w:szCs w:val="24"/>
        </w:rPr>
        <w:t xml:space="preserve"> April 2023, Online</w:t>
      </w:r>
    </w:p>
    <w:p w14:paraId="1AA0F4F6" w14:textId="425612B2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730BF">
        <w:rPr>
          <w:rFonts w:eastAsia="宋体" w:cs="Arial"/>
          <w:b/>
          <w:bCs/>
          <w:sz w:val="24"/>
          <w:szCs w:val="24"/>
          <w:lang w:val="en-US" w:eastAsia="zh-CN"/>
        </w:rPr>
        <w:t>2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BD3C14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C656ED">
        <w:rPr>
          <w:rFonts w:eastAsia="宋体" w:cs="Arial"/>
          <w:b/>
          <w:bCs/>
          <w:sz w:val="24"/>
          <w:szCs w:val="24"/>
          <w:lang w:val="en-US" w:eastAsia="zh-CN"/>
        </w:rPr>
        <w:t>2.</w:t>
      </w:r>
      <w:r w:rsidR="009413DA">
        <w:rPr>
          <w:rFonts w:eastAsia="宋体" w:cs="Arial"/>
          <w:b/>
          <w:bCs/>
          <w:sz w:val="24"/>
          <w:szCs w:val="24"/>
          <w:lang w:val="en-US" w:eastAsia="zh-CN"/>
        </w:rPr>
        <w:t>2</w:t>
      </w:r>
    </w:p>
    <w:p w14:paraId="2BE24541" w14:textId="609BD07D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46D81886" w14:textId="1697793B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r w:rsidR="001D1E54">
        <w:rPr>
          <w:rFonts w:cs="Arial"/>
          <w:b/>
          <w:bCs/>
          <w:sz w:val="24"/>
          <w:lang w:val="en-US"/>
        </w:rPr>
        <w:t>O</w:t>
      </w:r>
      <w:r w:rsidR="00925D95">
        <w:rPr>
          <w:rFonts w:cs="Arial"/>
          <w:b/>
          <w:bCs/>
          <w:sz w:val="24"/>
          <w:lang w:val="en-US"/>
        </w:rPr>
        <w:t xml:space="preserve">n </w:t>
      </w:r>
      <w:r w:rsidR="001D1E54">
        <w:rPr>
          <w:rFonts w:cs="Arial"/>
          <w:b/>
          <w:bCs/>
          <w:sz w:val="24"/>
          <w:lang w:val="en-US"/>
        </w:rPr>
        <w:t>P</w:t>
      </w:r>
      <w:r w:rsidR="001D1E54" w:rsidRPr="001D1E54">
        <w:rPr>
          <w:rFonts w:cs="Arial"/>
          <w:b/>
          <w:bCs/>
          <w:sz w:val="24"/>
          <w:lang w:val="en-US"/>
        </w:rPr>
        <w:t>redicted UE Trajectory</w:t>
      </w:r>
      <w:r w:rsidR="00925D95">
        <w:rPr>
          <w:rFonts w:cs="Arial"/>
          <w:b/>
          <w:bCs/>
          <w:sz w:val="24"/>
          <w:lang w:val="en-US"/>
        </w:rPr>
        <w:t xml:space="preserve"> </w:t>
      </w:r>
      <w:r w:rsidR="001D1E54">
        <w:rPr>
          <w:rFonts w:cs="Arial"/>
          <w:b/>
          <w:bCs/>
          <w:sz w:val="24"/>
          <w:lang w:val="en-US"/>
        </w:rPr>
        <w:t>I</w:t>
      </w:r>
      <w:r w:rsidR="00925D95">
        <w:rPr>
          <w:rFonts w:cs="Arial"/>
          <w:b/>
          <w:bCs/>
          <w:sz w:val="24"/>
          <w:lang w:val="en-US"/>
        </w:rPr>
        <w:t xml:space="preserve">nformation 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11BF342F" w14:textId="4351BF76" w:rsidR="00342B35" w:rsidRDefault="00342B35" w:rsidP="00342B35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In </w:t>
      </w:r>
      <w:r w:rsidR="001D1E54">
        <w:rPr>
          <w:rFonts w:ascii="Times New Roman" w:eastAsia="宋体" w:hAnsi="Times New Roman"/>
          <w:lang w:eastAsia="zh-CN"/>
        </w:rPr>
        <w:t xml:space="preserve">last </w:t>
      </w:r>
      <w:r>
        <w:rPr>
          <w:rFonts w:ascii="Times New Roman" w:eastAsia="宋体" w:hAnsi="Times New Roman"/>
          <w:lang w:eastAsia="zh-CN"/>
        </w:rPr>
        <w:t>RAN3#11</w:t>
      </w:r>
      <w:r w:rsidR="001D1E54">
        <w:rPr>
          <w:rFonts w:ascii="Times New Roman" w:eastAsia="宋体" w:hAnsi="Times New Roman"/>
          <w:lang w:eastAsia="zh-CN"/>
        </w:rPr>
        <w:t>9</w:t>
      </w:r>
      <w:r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meeting</w:t>
      </w:r>
      <w:r>
        <w:rPr>
          <w:rFonts w:ascii="Times New Roman" w:eastAsia="宋体" w:hAnsi="Times New Roman"/>
          <w:lang w:eastAsia="zh-CN"/>
        </w:rPr>
        <w:t xml:space="preserve">, </w:t>
      </w:r>
      <w:r w:rsidR="00792D62">
        <w:rPr>
          <w:rFonts w:ascii="Times New Roman" w:eastAsia="宋体" w:hAnsi="Times New Roman"/>
          <w:lang w:eastAsia="zh-CN"/>
        </w:rPr>
        <w:t xml:space="preserve">the detailed information of </w:t>
      </w:r>
      <w:r w:rsidR="00792D62" w:rsidRPr="00792D62">
        <w:rPr>
          <w:rFonts w:ascii="Times New Roman" w:eastAsia="宋体" w:hAnsi="Times New Roman"/>
          <w:lang w:eastAsia="zh-CN"/>
        </w:rPr>
        <w:t>predicted UE Trajectory</w:t>
      </w:r>
      <w:r w:rsidR="00792D62">
        <w:rPr>
          <w:rFonts w:ascii="Times New Roman" w:eastAsia="宋体" w:hAnsi="Times New Roman"/>
          <w:lang w:eastAsia="zh-CN"/>
        </w:rPr>
        <w:t xml:space="preserve"> was discussed, and </w:t>
      </w:r>
      <w:r>
        <w:rPr>
          <w:rFonts w:ascii="Times New Roman" w:eastAsia="宋体" w:hAnsi="Times New Roman"/>
          <w:lang w:eastAsia="zh-CN"/>
        </w:rPr>
        <w:t xml:space="preserve">it was agreed to </w:t>
      </w:r>
      <w:r w:rsidR="001D1E54">
        <w:rPr>
          <w:rFonts w:ascii="Times New Roman" w:eastAsia="宋体" w:hAnsi="Times New Roman"/>
          <w:lang w:eastAsia="zh-CN"/>
        </w:rPr>
        <w:t xml:space="preserve">not </w:t>
      </w:r>
      <w:r w:rsidR="00161FBE">
        <w:rPr>
          <w:rFonts w:ascii="Times New Roman" w:eastAsia="宋体" w:hAnsi="Times New Roman"/>
          <w:lang w:eastAsia="zh-CN"/>
        </w:rPr>
        <w:t xml:space="preserve">to </w:t>
      </w:r>
      <w:r w:rsidR="001D1E54">
        <w:rPr>
          <w:rFonts w:ascii="Times New Roman" w:eastAsia="宋体" w:hAnsi="Times New Roman"/>
          <w:lang w:eastAsia="zh-CN"/>
        </w:rPr>
        <w:t>include</w:t>
      </w:r>
      <w:r w:rsidR="00114066">
        <w:rPr>
          <w:rFonts w:ascii="Times New Roman" w:eastAsia="宋体" w:hAnsi="Times New Roman"/>
          <w:lang w:eastAsia="zh-CN"/>
        </w:rPr>
        <w:t xml:space="preserve"> </w:t>
      </w:r>
      <w:r w:rsidR="00114066" w:rsidRPr="00114066">
        <w:rPr>
          <w:rFonts w:ascii="Times New Roman" w:eastAsia="宋体" w:hAnsi="Times New Roman"/>
          <w:lang w:eastAsia="zh-CN"/>
        </w:rPr>
        <w:t>predicted RRC state and beam index information in the predicted UE Trajectory in this release</w:t>
      </w:r>
      <w:r w:rsidR="00BE69FA">
        <w:rPr>
          <w:rFonts w:ascii="Times New Roman" w:eastAsia="宋体" w:hAnsi="Times New Roman"/>
          <w:lang w:eastAsia="zh-CN"/>
        </w:rPr>
        <w:t xml:space="preserve"> [1]</w:t>
      </w:r>
      <w:r>
        <w:rPr>
          <w:rFonts w:ascii="Times New Roman" w:eastAsia="宋体" w:hAnsi="Times New Roman"/>
          <w:lang w:eastAsia="zh-CN"/>
        </w:rPr>
        <w:t>:</w:t>
      </w:r>
    </w:p>
    <w:p w14:paraId="19AF2D5A" w14:textId="77777777" w:rsidR="001D1E54" w:rsidRPr="00BB56BF" w:rsidRDefault="001D1E54" w:rsidP="001D1E54">
      <w:pPr>
        <w:rPr>
          <w:rFonts w:ascii="Calibri" w:hAnsi="Calibri" w:cs="Calibri"/>
          <w:bCs/>
          <w:i/>
          <w:iCs/>
          <w:color w:val="008000"/>
        </w:rPr>
      </w:pPr>
      <w:r w:rsidRPr="00BB56BF">
        <w:rPr>
          <w:rFonts w:ascii="Calibri" w:hAnsi="Calibri" w:cs="Calibri"/>
          <w:bCs/>
          <w:i/>
          <w:iCs/>
          <w:color w:val="008000"/>
        </w:rPr>
        <w:t>There is no need to include predicted RRC state in the cells in the predicted UE Trajectory in this release.</w:t>
      </w:r>
    </w:p>
    <w:p w14:paraId="706B90A9" w14:textId="77777777" w:rsidR="001D1E54" w:rsidRPr="00BB56BF" w:rsidRDefault="001D1E54" w:rsidP="001D1E54">
      <w:pPr>
        <w:rPr>
          <w:rFonts w:ascii="Calibri" w:hAnsi="Calibri" w:cs="Calibri"/>
          <w:bCs/>
          <w:i/>
          <w:iCs/>
          <w:color w:val="008000"/>
        </w:rPr>
      </w:pPr>
      <w:r w:rsidRPr="00BB56BF">
        <w:rPr>
          <w:rFonts w:ascii="Calibri" w:hAnsi="Calibri" w:cs="Calibri"/>
          <w:bCs/>
          <w:i/>
          <w:iCs/>
          <w:color w:val="008000"/>
        </w:rPr>
        <w:t>There is no need to include beam index information in the predicted UE Trajectory in this release.</w:t>
      </w:r>
    </w:p>
    <w:p w14:paraId="6999A1B9" w14:textId="77777777" w:rsidR="001D1E54" w:rsidRPr="00BB56BF" w:rsidRDefault="001D1E54" w:rsidP="001D1E54">
      <w:pPr>
        <w:rPr>
          <w:rFonts w:ascii="Calibri" w:hAnsi="Calibri" w:cs="Calibri"/>
          <w:bCs/>
          <w:i/>
          <w:iCs/>
          <w:color w:val="0000FF"/>
        </w:rPr>
      </w:pPr>
      <w:r w:rsidRPr="00BB56BF">
        <w:rPr>
          <w:rFonts w:ascii="Calibri" w:hAnsi="Calibri" w:cs="Calibri"/>
          <w:bCs/>
          <w:i/>
          <w:iCs/>
          <w:color w:val="0000FF"/>
        </w:rPr>
        <w:t xml:space="preserve">The presence of the predicted time of stay of a UE in a cell is FFS. </w:t>
      </w:r>
    </w:p>
    <w:p w14:paraId="45DE19A3" w14:textId="77777777" w:rsidR="001D1E54" w:rsidRPr="00BB56BF" w:rsidRDefault="001D1E54" w:rsidP="001D1E54">
      <w:pPr>
        <w:rPr>
          <w:rFonts w:ascii="Calibri" w:hAnsi="Calibri" w:cs="Calibri"/>
          <w:bCs/>
          <w:i/>
          <w:iCs/>
          <w:color w:val="0000FF"/>
        </w:rPr>
      </w:pPr>
      <w:r w:rsidRPr="00BB56BF">
        <w:rPr>
          <w:rFonts w:ascii="Calibri" w:hAnsi="Calibri" w:cs="Calibri"/>
          <w:bCs/>
          <w:i/>
          <w:iCs/>
          <w:color w:val="0000FF"/>
        </w:rPr>
        <w:t>FFS whether predicted UE Trajectory spans across multiple NG-RAN nodes or it is limited within a single target NG-RAN node.</w:t>
      </w:r>
    </w:p>
    <w:p w14:paraId="20207152" w14:textId="77777777" w:rsidR="00B01771" w:rsidRPr="001D1E54" w:rsidRDefault="00B01771" w:rsidP="00342B35">
      <w:pPr>
        <w:rPr>
          <w:rFonts w:ascii="Calibri" w:hAnsi="Calibri" w:cs="Calibri"/>
          <w:i/>
          <w:color w:val="FF0000"/>
        </w:rPr>
      </w:pPr>
    </w:p>
    <w:p w14:paraId="1ED7D2E9" w14:textId="0434E717" w:rsidR="00F4231B" w:rsidRDefault="00F4231B" w:rsidP="00CC63D4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 w:rsidR="00F233BF">
        <w:rPr>
          <w:rFonts w:ascii="Times New Roman" w:eastAsia="宋体" w:hAnsi="Times New Roman"/>
          <w:lang w:eastAsia="zh-CN"/>
        </w:rPr>
        <w:t xml:space="preserve">considerations on </w:t>
      </w:r>
      <w:r w:rsidR="00342B35">
        <w:rPr>
          <w:rFonts w:ascii="Times New Roman" w:eastAsia="宋体" w:hAnsi="Times New Roman"/>
          <w:lang w:eastAsia="zh-CN"/>
        </w:rPr>
        <w:t xml:space="preserve">above </w:t>
      </w:r>
      <w:r w:rsidR="001C1D51">
        <w:rPr>
          <w:rFonts w:ascii="Times New Roman" w:eastAsia="宋体" w:hAnsi="Times New Roman"/>
          <w:lang w:eastAsia="zh-CN"/>
        </w:rPr>
        <w:t>remaining</w:t>
      </w:r>
      <w:r w:rsidR="00613502" w:rsidRPr="00CC4D90">
        <w:rPr>
          <w:rFonts w:ascii="Times New Roman" w:eastAsia="宋体" w:hAnsi="Times New Roman"/>
          <w:lang w:eastAsia="zh-CN"/>
        </w:rPr>
        <w:t xml:space="preserve"> </w:t>
      </w:r>
      <w:r w:rsidR="00342B35">
        <w:rPr>
          <w:rFonts w:ascii="Times New Roman" w:eastAsia="宋体" w:hAnsi="Times New Roman"/>
          <w:lang w:eastAsia="zh-CN"/>
        </w:rPr>
        <w:t>issue</w:t>
      </w:r>
      <w:r w:rsidR="001C1D51">
        <w:rPr>
          <w:rFonts w:ascii="Times New Roman" w:eastAsia="宋体" w:hAnsi="Times New Roman"/>
          <w:lang w:eastAsia="zh-CN"/>
        </w:rPr>
        <w:t>s</w:t>
      </w:r>
      <w:r w:rsidR="00613502" w:rsidRPr="00CC4D90">
        <w:rPr>
          <w:rFonts w:ascii="Times New Roman" w:eastAsia="宋体" w:hAnsi="Times New Roman"/>
          <w:lang w:eastAsia="zh-CN"/>
        </w:rPr>
        <w:t xml:space="preserve"> </w:t>
      </w:r>
      <w:r w:rsidR="00342B35">
        <w:rPr>
          <w:rFonts w:ascii="Times New Roman" w:eastAsia="宋体" w:hAnsi="Times New Roman"/>
          <w:lang w:eastAsia="zh-CN"/>
        </w:rPr>
        <w:t>on</w:t>
      </w:r>
      <w:r w:rsidR="00BB56BF">
        <w:rPr>
          <w:rFonts w:ascii="Times New Roman" w:eastAsia="宋体" w:hAnsi="Times New Roman"/>
          <w:lang w:eastAsia="zh-CN"/>
        </w:rPr>
        <w:t xml:space="preserve"> </w:t>
      </w:r>
      <w:r w:rsidR="00BB56BF" w:rsidRPr="00114066">
        <w:rPr>
          <w:rFonts w:ascii="Times New Roman" w:eastAsia="宋体" w:hAnsi="Times New Roman"/>
          <w:lang w:eastAsia="zh-CN"/>
        </w:rPr>
        <w:t>predicted UE Trajectory</w:t>
      </w:r>
      <w:r w:rsidR="00B2285D">
        <w:rPr>
          <w:rFonts w:ascii="Times New Roman" w:eastAsia="宋体" w:hAnsi="Times New Roman"/>
          <w:lang w:eastAsia="zh-CN"/>
        </w:rPr>
        <w:t xml:space="preserve"> information</w:t>
      </w:r>
      <w:r w:rsidR="00F11866"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p w14:paraId="58C2ED10" w14:textId="4D6A3A19" w:rsidR="00D83AF8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73635F">
        <w:rPr>
          <w:rFonts w:eastAsia="宋体" w:cs="Arial"/>
          <w:sz w:val="32"/>
          <w:szCs w:val="32"/>
          <w:lang w:eastAsia="zh-CN"/>
        </w:rPr>
        <w:t>Discussion</w:t>
      </w:r>
    </w:p>
    <w:p w14:paraId="01006619" w14:textId="21A2E243" w:rsidR="00BB56BF" w:rsidRPr="00503AEF" w:rsidRDefault="00342B35" w:rsidP="00342B35">
      <w:pPr>
        <w:pStyle w:val="2"/>
        <w:rPr>
          <w:rFonts w:ascii="Times New Roman" w:eastAsia="宋体" w:hAnsi="Times New Roman" w:cs="Times New Roman"/>
          <w:bCs w:val="0"/>
          <w:iCs w:val="0"/>
          <w:sz w:val="20"/>
          <w:szCs w:val="20"/>
          <w:lang w:eastAsia="zh-CN"/>
        </w:rPr>
      </w:pPr>
      <w:r w:rsidRPr="00342B35">
        <w:rPr>
          <w:sz w:val="24"/>
          <w:szCs w:val="22"/>
        </w:rPr>
        <w:t>2.1</w:t>
      </w:r>
      <w:r>
        <w:rPr>
          <w:sz w:val="24"/>
          <w:szCs w:val="22"/>
        </w:rPr>
        <w:tab/>
      </w:r>
      <w:r w:rsidR="003106B2">
        <w:rPr>
          <w:sz w:val="24"/>
          <w:szCs w:val="22"/>
        </w:rPr>
        <w:t>Predicted t</w:t>
      </w:r>
      <w:r w:rsidR="00BB56BF" w:rsidRPr="00BB56BF">
        <w:rPr>
          <w:sz w:val="24"/>
          <w:szCs w:val="22"/>
        </w:rPr>
        <w:t>ime of stay in a cell</w:t>
      </w:r>
    </w:p>
    <w:p w14:paraId="010EFEF8" w14:textId="148418E2" w:rsidR="00FC0314" w:rsidRDefault="00503AEF" w:rsidP="00A446E1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D</w:t>
      </w:r>
      <w:r>
        <w:rPr>
          <w:rFonts w:ascii="Times New Roman" w:eastAsia="宋体" w:hAnsi="Times New Roman" w:hint="eastAsia"/>
          <w:lang w:eastAsia="zh-CN"/>
        </w:rPr>
        <w:t>uring</w:t>
      </w:r>
      <w:r>
        <w:rPr>
          <w:rFonts w:ascii="Times New Roman" w:eastAsia="宋体" w:hAnsi="Times New Roman"/>
          <w:lang w:eastAsia="zh-CN"/>
        </w:rPr>
        <w:t xml:space="preserve"> the o</w:t>
      </w:r>
      <w:r w:rsidRPr="00503AEF">
        <w:rPr>
          <w:rFonts w:ascii="Times New Roman" w:eastAsia="宋体" w:hAnsi="Times New Roman"/>
          <w:lang w:eastAsia="zh-CN"/>
        </w:rPr>
        <w:t xml:space="preserve">ffline </w:t>
      </w:r>
      <w:r>
        <w:rPr>
          <w:rFonts w:ascii="Times New Roman" w:eastAsia="宋体" w:hAnsi="Times New Roman"/>
          <w:lang w:eastAsia="zh-CN"/>
        </w:rPr>
        <w:t>d</w:t>
      </w:r>
      <w:r w:rsidRPr="00503AEF">
        <w:rPr>
          <w:rFonts w:ascii="Times New Roman" w:eastAsia="宋体" w:hAnsi="Times New Roman"/>
          <w:lang w:eastAsia="zh-CN"/>
        </w:rPr>
        <w:t>iscussion</w:t>
      </w:r>
      <w:r>
        <w:rPr>
          <w:rFonts w:ascii="Times New Roman" w:eastAsia="宋体" w:hAnsi="Times New Roman"/>
          <w:lang w:eastAsia="zh-CN"/>
        </w:rPr>
        <w:t xml:space="preserve"> in last RAN3#119 meeting</w:t>
      </w:r>
      <w:r w:rsidR="00A949B0">
        <w:rPr>
          <w:rFonts w:ascii="Times New Roman" w:eastAsia="宋体" w:hAnsi="Times New Roman"/>
          <w:lang w:eastAsia="zh-CN"/>
        </w:rPr>
        <w:t xml:space="preserve"> [2]</w:t>
      </w:r>
      <w:r>
        <w:rPr>
          <w:rFonts w:ascii="Times New Roman" w:eastAsia="宋体" w:hAnsi="Times New Roman"/>
          <w:lang w:eastAsia="zh-CN"/>
        </w:rPr>
        <w:t xml:space="preserve">, all companies support to have the information of predicted time of UE stay on a cell. The benefits lie in that with the information of both predicted cell ID and time stay in the cell, the </w:t>
      </w:r>
      <w:r w:rsidRPr="00503AEF">
        <w:rPr>
          <w:rFonts w:ascii="Times New Roman" w:eastAsia="宋体" w:hAnsi="Times New Roman"/>
          <w:lang w:eastAsia="zh-CN"/>
        </w:rPr>
        <w:t xml:space="preserve">target node </w:t>
      </w:r>
      <w:r>
        <w:rPr>
          <w:rFonts w:ascii="Times New Roman" w:eastAsia="宋体" w:hAnsi="Times New Roman"/>
          <w:lang w:eastAsia="zh-CN"/>
        </w:rPr>
        <w:t>could</w:t>
      </w:r>
      <w:r w:rsidRPr="00503AEF">
        <w:rPr>
          <w:rFonts w:ascii="Times New Roman" w:eastAsia="宋体" w:hAnsi="Times New Roman"/>
          <w:lang w:eastAsia="zh-CN"/>
        </w:rPr>
        <w:t xml:space="preserve"> better prepare resources</w:t>
      </w:r>
      <w:r w:rsidR="003106B2">
        <w:rPr>
          <w:rFonts w:ascii="Times New Roman" w:eastAsia="宋体" w:hAnsi="Times New Roman"/>
          <w:lang w:eastAsia="zh-CN"/>
        </w:rPr>
        <w:t xml:space="preserve"> for the upcoming UE. </w:t>
      </w:r>
    </w:p>
    <w:p w14:paraId="684A242C" w14:textId="77777777" w:rsidR="00E10FEB" w:rsidRDefault="003106B2" w:rsidP="00A446E1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As for whether the predicted time of stay in a cell is provided mandatory or optional, company views are split. </w:t>
      </w:r>
    </w:p>
    <w:p w14:paraId="218D68A6" w14:textId="6C831C22" w:rsidR="00B24400" w:rsidRDefault="00824421" w:rsidP="00B24400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Some companies think </w:t>
      </w:r>
      <w:r w:rsidR="00B24400">
        <w:rPr>
          <w:rFonts w:ascii="Times New Roman" w:eastAsia="宋体" w:hAnsi="Times New Roman"/>
          <w:lang w:eastAsia="zh-CN"/>
        </w:rPr>
        <w:t xml:space="preserve">the information is optional since it </w:t>
      </w:r>
      <w:r w:rsidR="00B24400" w:rsidRPr="00B24400">
        <w:rPr>
          <w:rFonts w:ascii="Times New Roman" w:eastAsia="宋体" w:hAnsi="Times New Roman"/>
          <w:lang w:eastAsia="zh-CN"/>
        </w:rPr>
        <w:t>dependent on network deployment.</w:t>
      </w:r>
      <w:r w:rsidR="00B24400" w:rsidRPr="00591A27">
        <w:rPr>
          <w:rFonts w:ascii="Times New Roman" w:eastAsia="宋体" w:hAnsi="Times New Roman"/>
          <w:lang w:eastAsia="zh-CN"/>
        </w:rPr>
        <w:t xml:space="preserve"> </w:t>
      </w:r>
      <w:r w:rsidR="00B24400">
        <w:rPr>
          <w:rFonts w:ascii="Times New Roman" w:eastAsia="宋体" w:hAnsi="Times New Roman"/>
          <w:lang w:eastAsia="zh-CN"/>
        </w:rPr>
        <w:t>I</w:t>
      </w:r>
      <w:r w:rsidR="00B24400" w:rsidRPr="00591A27">
        <w:rPr>
          <w:rFonts w:ascii="Times New Roman" w:eastAsia="宋体" w:hAnsi="Times New Roman"/>
          <w:lang w:eastAsia="zh-CN"/>
        </w:rPr>
        <w:t xml:space="preserve">f no input data is available to predict time stayed in the cell, then the node </w:t>
      </w:r>
      <w:r w:rsidR="00B24400">
        <w:rPr>
          <w:rFonts w:ascii="Times New Roman" w:eastAsia="宋体" w:hAnsi="Times New Roman"/>
          <w:lang w:eastAsia="zh-CN"/>
        </w:rPr>
        <w:t>can</w:t>
      </w:r>
      <w:r w:rsidR="00B24400" w:rsidRPr="00591A27">
        <w:rPr>
          <w:rFonts w:ascii="Times New Roman" w:eastAsia="宋体" w:hAnsi="Times New Roman"/>
          <w:lang w:eastAsia="zh-CN"/>
        </w:rPr>
        <w:t>not provide this info</w:t>
      </w:r>
      <w:r w:rsidR="00B24400">
        <w:rPr>
          <w:rFonts w:ascii="Times New Roman" w:eastAsia="宋体" w:hAnsi="Times New Roman"/>
          <w:lang w:eastAsia="zh-CN"/>
        </w:rPr>
        <w:t>rmation. Another issue is that i</w:t>
      </w:r>
      <w:r w:rsidR="00B24400" w:rsidRPr="00D55903">
        <w:rPr>
          <w:rFonts w:ascii="Times New Roman" w:eastAsia="宋体" w:hAnsi="Times New Roman"/>
          <w:lang w:eastAsia="zh-CN"/>
        </w:rPr>
        <w:t xml:space="preserve">t depends on the model </w:t>
      </w:r>
      <w:r w:rsidR="00B24400">
        <w:rPr>
          <w:rFonts w:ascii="Times New Roman" w:eastAsia="宋体" w:hAnsi="Times New Roman"/>
          <w:lang w:eastAsia="zh-CN"/>
        </w:rPr>
        <w:t>capability since</w:t>
      </w:r>
      <w:r w:rsidR="00B24400" w:rsidRPr="00D55903">
        <w:rPr>
          <w:rFonts w:ascii="Times New Roman" w:eastAsia="宋体" w:hAnsi="Times New Roman"/>
          <w:lang w:eastAsia="zh-CN"/>
        </w:rPr>
        <w:t xml:space="preserve"> the model </w:t>
      </w:r>
      <w:r w:rsidR="00B24400">
        <w:rPr>
          <w:rFonts w:ascii="Times New Roman" w:eastAsia="宋体" w:hAnsi="Times New Roman"/>
          <w:lang w:eastAsia="zh-CN"/>
        </w:rPr>
        <w:t>maybe cannot</w:t>
      </w:r>
      <w:r w:rsidR="00B24400" w:rsidRPr="00D55903">
        <w:rPr>
          <w:rFonts w:ascii="Times New Roman" w:eastAsia="宋体" w:hAnsi="Times New Roman"/>
          <w:lang w:eastAsia="zh-CN"/>
        </w:rPr>
        <w:t xml:space="preserve"> generate the staying time.</w:t>
      </w:r>
      <w:r w:rsidR="00B24400">
        <w:rPr>
          <w:rFonts w:ascii="Times New Roman" w:eastAsia="宋体" w:hAnsi="Times New Roman"/>
          <w:lang w:eastAsia="zh-CN"/>
        </w:rPr>
        <w:t xml:space="preserve"> </w:t>
      </w:r>
    </w:p>
    <w:p w14:paraId="749D67D2" w14:textId="48BA4613" w:rsidR="00B24400" w:rsidRDefault="00B24400" w:rsidP="00B24400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While other companies deem that </w:t>
      </w:r>
      <w:r w:rsidR="00CB7559">
        <w:rPr>
          <w:rFonts w:ascii="Times New Roman" w:eastAsia="宋体" w:hAnsi="Times New Roman"/>
          <w:lang w:eastAsia="zh-CN"/>
        </w:rPr>
        <w:t xml:space="preserve">without the time of stay, the </w:t>
      </w:r>
      <w:r w:rsidR="00CB7559" w:rsidRPr="00CB7559">
        <w:rPr>
          <w:rFonts w:ascii="Times New Roman" w:eastAsia="宋体" w:hAnsi="Times New Roman"/>
          <w:lang w:eastAsia="zh-CN"/>
        </w:rPr>
        <w:t xml:space="preserve">value to inform target NG-RAN node about the predicted cell list only with cell ID </w:t>
      </w:r>
      <w:r w:rsidR="00CB7559">
        <w:rPr>
          <w:rFonts w:ascii="Times New Roman" w:eastAsia="宋体" w:hAnsi="Times New Roman"/>
          <w:lang w:eastAsia="zh-CN"/>
        </w:rPr>
        <w:t>is quite limited. S</w:t>
      </w:r>
      <w:r w:rsidR="00CB7559" w:rsidRPr="00CB7559">
        <w:rPr>
          <w:rFonts w:ascii="Times New Roman" w:eastAsia="宋体" w:hAnsi="Times New Roman"/>
          <w:lang w:eastAsia="zh-CN"/>
        </w:rPr>
        <w:t xml:space="preserve">ince the target </w:t>
      </w:r>
      <w:r w:rsidR="00F37A4B">
        <w:rPr>
          <w:rFonts w:ascii="Times New Roman" w:eastAsia="宋体" w:hAnsi="Times New Roman"/>
          <w:lang w:eastAsia="zh-CN"/>
        </w:rPr>
        <w:t xml:space="preserve">node </w:t>
      </w:r>
      <w:r w:rsidR="0094230E">
        <w:rPr>
          <w:rFonts w:ascii="Times New Roman" w:eastAsia="宋体" w:hAnsi="Times New Roman"/>
          <w:lang w:eastAsia="zh-CN"/>
        </w:rPr>
        <w:t xml:space="preserve">does not </w:t>
      </w:r>
      <w:r w:rsidR="00F37A4B">
        <w:rPr>
          <w:rFonts w:ascii="Times New Roman" w:eastAsia="宋体" w:hAnsi="Times New Roman"/>
          <w:lang w:eastAsia="zh-CN"/>
        </w:rPr>
        <w:t xml:space="preserve">have </w:t>
      </w:r>
      <w:r w:rsidR="00F37A4B" w:rsidRPr="00F37A4B">
        <w:rPr>
          <w:rFonts w:ascii="Times New Roman" w:eastAsia="宋体" w:hAnsi="Times New Roman"/>
          <w:lang w:eastAsia="zh-CN"/>
        </w:rPr>
        <w:t>accura</w:t>
      </w:r>
      <w:r w:rsidR="00F37A4B">
        <w:rPr>
          <w:rFonts w:ascii="Times New Roman" w:eastAsia="宋体" w:hAnsi="Times New Roman"/>
          <w:lang w:eastAsia="zh-CN"/>
        </w:rPr>
        <w:t>te information of</w:t>
      </w:r>
      <w:r w:rsidR="00F37A4B" w:rsidRPr="00F37A4B">
        <w:rPr>
          <w:rFonts w:ascii="Times New Roman" w:eastAsia="宋体" w:hAnsi="Times New Roman"/>
          <w:lang w:eastAsia="zh-CN"/>
        </w:rPr>
        <w:t xml:space="preserve"> the UE´s mobility pattern</w:t>
      </w:r>
      <w:r w:rsidR="00F37A4B">
        <w:rPr>
          <w:rFonts w:ascii="Times New Roman" w:eastAsia="宋体" w:hAnsi="Times New Roman"/>
          <w:lang w:eastAsia="zh-CN"/>
        </w:rPr>
        <w:t>, and</w:t>
      </w:r>
      <w:r w:rsidR="00F37A4B" w:rsidRPr="00CB7559">
        <w:rPr>
          <w:rFonts w:ascii="Times New Roman" w:eastAsia="宋体" w:hAnsi="Times New Roman"/>
          <w:lang w:eastAsia="zh-CN"/>
        </w:rPr>
        <w:t xml:space="preserve"> </w:t>
      </w:r>
      <w:r w:rsidR="00CB7559" w:rsidRPr="00CB7559">
        <w:rPr>
          <w:rFonts w:ascii="Times New Roman" w:eastAsia="宋体" w:hAnsi="Times New Roman"/>
          <w:lang w:eastAsia="zh-CN"/>
        </w:rPr>
        <w:t>anyway needs to process further on when/how to perform handover towards the cell in the list.</w:t>
      </w:r>
      <w:r>
        <w:rPr>
          <w:rFonts w:ascii="Times New Roman" w:eastAsia="宋体" w:hAnsi="Times New Roman"/>
          <w:lang w:eastAsia="zh-CN"/>
        </w:rPr>
        <w:t xml:space="preserve"> Furthermore, </w:t>
      </w:r>
      <w:r w:rsidRPr="005E3684">
        <w:rPr>
          <w:rFonts w:ascii="Times New Roman" w:eastAsia="宋体" w:hAnsi="Times New Roman"/>
          <w:lang w:eastAsia="zh-CN"/>
        </w:rPr>
        <w:t xml:space="preserve">if a NG-RAN node </w:t>
      </w:r>
      <w:r>
        <w:rPr>
          <w:rFonts w:ascii="Times New Roman" w:eastAsia="宋体" w:hAnsi="Times New Roman"/>
          <w:lang w:eastAsia="zh-CN"/>
        </w:rPr>
        <w:t xml:space="preserve">could </w:t>
      </w:r>
      <w:r w:rsidRPr="005E3684">
        <w:rPr>
          <w:rFonts w:ascii="Times New Roman" w:eastAsia="宋体" w:hAnsi="Times New Roman"/>
          <w:lang w:eastAsia="zh-CN"/>
        </w:rPr>
        <w:t>make</w:t>
      </w:r>
      <w:r>
        <w:rPr>
          <w:rFonts w:ascii="Times New Roman" w:eastAsia="宋体" w:hAnsi="Times New Roman"/>
          <w:lang w:eastAsia="zh-CN"/>
        </w:rPr>
        <w:t xml:space="preserve"> </w:t>
      </w:r>
      <w:r w:rsidRPr="005E3684">
        <w:rPr>
          <w:rFonts w:ascii="Times New Roman" w:eastAsia="宋体" w:hAnsi="Times New Roman"/>
          <w:lang w:eastAsia="zh-CN"/>
        </w:rPr>
        <w:t>the prediction on the subsequent cells,</w:t>
      </w:r>
      <w:r>
        <w:rPr>
          <w:rFonts w:ascii="Times New Roman" w:eastAsia="宋体" w:hAnsi="Times New Roman"/>
          <w:lang w:eastAsia="zh-CN"/>
        </w:rPr>
        <w:t xml:space="preserve"> </w:t>
      </w:r>
      <w:r w:rsidRPr="005E3684">
        <w:rPr>
          <w:rFonts w:ascii="Times New Roman" w:eastAsia="宋体" w:hAnsi="Times New Roman"/>
          <w:lang w:eastAsia="zh-CN"/>
        </w:rPr>
        <w:t xml:space="preserve">it could definitely predict the time of stay.  </w:t>
      </w:r>
    </w:p>
    <w:p w14:paraId="1B93E102" w14:textId="14D5818A" w:rsidR="00824421" w:rsidRDefault="00824421" w:rsidP="00824421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F37A4B">
        <w:rPr>
          <w:rFonts w:ascii="Times New Roman" w:eastAsia="宋体" w:hAnsi="Times New Roman"/>
          <w:b/>
          <w:bCs/>
          <w:lang w:eastAsia="zh-CN"/>
        </w:rPr>
        <w:t>Observation1:</w:t>
      </w:r>
      <w:r>
        <w:rPr>
          <w:rFonts w:ascii="Times New Roman" w:eastAsia="宋体" w:hAnsi="Times New Roman"/>
          <w:b/>
          <w:bCs/>
          <w:lang w:eastAsia="zh-CN"/>
        </w:rPr>
        <w:t xml:space="preserve"> Without the information of </w:t>
      </w:r>
      <w:r w:rsidRPr="00E10FEB">
        <w:rPr>
          <w:rFonts w:ascii="Times New Roman" w:eastAsia="宋体" w:hAnsi="Times New Roman"/>
          <w:b/>
          <w:bCs/>
          <w:lang w:eastAsia="zh-CN"/>
        </w:rPr>
        <w:t>predicted time of stay in a cell, the value of predicted UE trajectory information is limited.</w:t>
      </w:r>
    </w:p>
    <w:p w14:paraId="50020274" w14:textId="5F382426" w:rsidR="00824421" w:rsidRDefault="00B24400" w:rsidP="00824421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So, it is proposed that:</w:t>
      </w:r>
    </w:p>
    <w:p w14:paraId="66EB89DD" w14:textId="1F4529FA" w:rsidR="00B24400" w:rsidRPr="00B24400" w:rsidRDefault="00B24400" w:rsidP="00824421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B24400">
        <w:rPr>
          <w:rFonts w:ascii="Times New Roman" w:eastAsia="宋体" w:hAnsi="Times New Roman"/>
          <w:b/>
          <w:bCs/>
          <w:lang w:eastAsia="zh-CN"/>
        </w:rPr>
        <w:t>Proposal 1:</w:t>
      </w:r>
      <w:r>
        <w:rPr>
          <w:rFonts w:ascii="Times New Roman" w:eastAsia="宋体" w:hAnsi="Times New Roman"/>
          <w:b/>
          <w:bCs/>
          <w:lang w:eastAsia="zh-CN"/>
        </w:rPr>
        <w:t xml:space="preserve"> P</w:t>
      </w:r>
      <w:r w:rsidRPr="00B24400">
        <w:rPr>
          <w:rFonts w:ascii="Times New Roman" w:eastAsia="宋体" w:hAnsi="Times New Roman"/>
          <w:b/>
          <w:bCs/>
          <w:lang w:eastAsia="zh-CN"/>
        </w:rPr>
        <w:t>redicted time of stay in a cell is a mandatory field of predicted UE Trajectory information.</w:t>
      </w:r>
    </w:p>
    <w:p w14:paraId="41E46B00" w14:textId="0A67ED29" w:rsidR="00824421" w:rsidRPr="00B24400" w:rsidRDefault="00824421" w:rsidP="00A446E1">
      <w:pPr>
        <w:jc w:val="both"/>
        <w:rPr>
          <w:rFonts w:ascii="Times New Roman" w:eastAsia="宋体" w:hAnsi="Times New Roman"/>
          <w:lang w:eastAsia="zh-CN"/>
        </w:rPr>
      </w:pPr>
    </w:p>
    <w:p w14:paraId="052A6F2E" w14:textId="3D190181" w:rsidR="00E10FEB" w:rsidRDefault="00B24400" w:rsidP="00B24400">
      <w:pPr>
        <w:pStyle w:val="2"/>
        <w:rPr>
          <w:sz w:val="24"/>
          <w:szCs w:val="22"/>
        </w:rPr>
      </w:pPr>
      <w:r>
        <w:rPr>
          <w:sz w:val="24"/>
          <w:szCs w:val="22"/>
        </w:rPr>
        <w:t>2.2</w:t>
      </w:r>
      <w:r>
        <w:rPr>
          <w:sz w:val="24"/>
          <w:szCs w:val="22"/>
        </w:rPr>
        <w:tab/>
      </w:r>
      <w:r w:rsidRPr="00B24400">
        <w:rPr>
          <w:sz w:val="24"/>
          <w:szCs w:val="22"/>
        </w:rPr>
        <w:t xml:space="preserve">UE Trajectory spans </w:t>
      </w:r>
      <w:r>
        <w:rPr>
          <w:sz w:val="24"/>
          <w:szCs w:val="22"/>
        </w:rPr>
        <w:t>one-hop or multi-hop</w:t>
      </w:r>
    </w:p>
    <w:p w14:paraId="27889B7A" w14:textId="1864FCB6" w:rsidR="00880706" w:rsidRDefault="00A949B0" w:rsidP="00A949B0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D</w:t>
      </w:r>
      <w:r>
        <w:rPr>
          <w:rFonts w:ascii="Times New Roman" w:eastAsia="宋体" w:hAnsi="Times New Roman" w:hint="eastAsia"/>
          <w:lang w:eastAsia="zh-CN"/>
        </w:rPr>
        <w:t>uring</w:t>
      </w:r>
      <w:r>
        <w:rPr>
          <w:rFonts w:ascii="Times New Roman" w:eastAsia="宋体" w:hAnsi="Times New Roman"/>
          <w:lang w:eastAsia="zh-CN"/>
        </w:rPr>
        <w:t xml:space="preserve"> the o</w:t>
      </w:r>
      <w:r w:rsidRPr="00503AEF">
        <w:rPr>
          <w:rFonts w:ascii="Times New Roman" w:eastAsia="宋体" w:hAnsi="Times New Roman"/>
          <w:lang w:eastAsia="zh-CN"/>
        </w:rPr>
        <w:t xml:space="preserve">ffline </w:t>
      </w:r>
      <w:r>
        <w:rPr>
          <w:rFonts w:ascii="Times New Roman" w:eastAsia="宋体" w:hAnsi="Times New Roman"/>
          <w:lang w:eastAsia="zh-CN"/>
        </w:rPr>
        <w:t>d</w:t>
      </w:r>
      <w:r w:rsidRPr="00503AEF">
        <w:rPr>
          <w:rFonts w:ascii="Times New Roman" w:eastAsia="宋体" w:hAnsi="Times New Roman"/>
          <w:lang w:eastAsia="zh-CN"/>
        </w:rPr>
        <w:t>iscussion</w:t>
      </w:r>
      <w:r>
        <w:rPr>
          <w:rFonts w:ascii="Times New Roman" w:eastAsia="宋体" w:hAnsi="Times New Roman"/>
          <w:lang w:eastAsia="zh-CN"/>
        </w:rPr>
        <w:t xml:space="preserve"> in last RAN3#119 meeting [2], whether the </w:t>
      </w:r>
      <w:r w:rsidRPr="00A949B0">
        <w:rPr>
          <w:rFonts w:ascii="Times New Roman" w:eastAsia="宋体" w:hAnsi="Times New Roman"/>
          <w:lang w:eastAsia="zh-CN"/>
        </w:rPr>
        <w:t xml:space="preserve">actual UE Trajectory over a future period of time shall be provided to the source node (either as part of feedback or as part of input information) </w:t>
      </w:r>
      <w:r>
        <w:rPr>
          <w:rFonts w:ascii="Times New Roman" w:eastAsia="宋体" w:hAnsi="Times New Roman"/>
          <w:lang w:eastAsia="zh-CN"/>
        </w:rPr>
        <w:t>was discussed</w:t>
      </w:r>
      <w:r w:rsidR="00880706">
        <w:rPr>
          <w:rFonts w:ascii="Times New Roman" w:eastAsia="宋体" w:hAnsi="Times New Roman"/>
          <w:lang w:eastAsia="zh-CN"/>
        </w:rPr>
        <w:t>. Majority companie</w:t>
      </w:r>
      <w:r w:rsidR="00B2285D">
        <w:rPr>
          <w:rFonts w:ascii="Times New Roman" w:eastAsia="宋体" w:hAnsi="Times New Roman"/>
          <w:lang w:eastAsia="zh-CN"/>
        </w:rPr>
        <w:t>s</w:t>
      </w:r>
      <w:r w:rsidR="00880706">
        <w:rPr>
          <w:rFonts w:ascii="Times New Roman" w:eastAsia="宋体" w:hAnsi="Times New Roman"/>
          <w:lang w:eastAsia="zh-CN"/>
        </w:rPr>
        <w:t xml:space="preserve"> deem</w:t>
      </w:r>
      <w:r w:rsidR="00B2285D">
        <w:rPr>
          <w:rFonts w:ascii="Times New Roman" w:eastAsia="宋体" w:hAnsi="Times New Roman"/>
          <w:lang w:eastAsia="zh-CN"/>
        </w:rPr>
        <w:t>ed</w:t>
      </w:r>
      <w:r w:rsidR="00880706">
        <w:rPr>
          <w:rFonts w:ascii="Times New Roman" w:eastAsia="宋体" w:hAnsi="Times New Roman"/>
          <w:lang w:eastAsia="zh-CN"/>
        </w:rPr>
        <w:t xml:space="preserve"> the </w:t>
      </w:r>
      <w:r w:rsidR="00880706" w:rsidRPr="00880706">
        <w:rPr>
          <w:rFonts w:ascii="Times New Roman" w:eastAsia="宋体" w:hAnsi="Times New Roman"/>
          <w:lang w:eastAsia="zh-CN"/>
        </w:rPr>
        <w:t>feedback</w:t>
      </w:r>
      <w:r w:rsidR="00880706" w:rsidRPr="00A949B0">
        <w:rPr>
          <w:rFonts w:ascii="Times New Roman" w:eastAsia="宋体" w:hAnsi="Times New Roman"/>
          <w:lang w:eastAsia="zh-CN"/>
        </w:rPr>
        <w:t xml:space="preserve"> </w:t>
      </w:r>
      <w:r w:rsidR="00880706">
        <w:rPr>
          <w:rFonts w:ascii="Times New Roman" w:eastAsia="宋体" w:hAnsi="Times New Roman"/>
          <w:lang w:eastAsia="zh-CN"/>
        </w:rPr>
        <w:t xml:space="preserve">of </w:t>
      </w:r>
      <w:r w:rsidR="00880706" w:rsidRPr="00A949B0">
        <w:rPr>
          <w:rFonts w:ascii="Times New Roman" w:eastAsia="宋体" w:hAnsi="Times New Roman"/>
          <w:lang w:eastAsia="zh-CN"/>
        </w:rPr>
        <w:t>actual UE Trajectory</w:t>
      </w:r>
      <w:r w:rsidR="00880706" w:rsidRPr="00880706">
        <w:rPr>
          <w:rFonts w:ascii="Times New Roman" w:eastAsia="宋体" w:hAnsi="Times New Roman"/>
          <w:lang w:eastAsia="zh-CN"/>
        </w:rPr>
        <w:t xml:space="preserve"> is useful to </w:t>
      </w:r>
      <w:r w:rsidR="00880706">
        <w:rPr>
          <w:rFonts w:ascii="Times New Roman" w:eastAsia="宋体" w:hAnsi="Times New Roman"/>
          <w:lang w:eastAsia="zh-CN"/>
        </w:rPr>
        <w:t xml:space="preserve">test and </w:t>
      </w:r>
      <w:r w:rsidR="00880706" w:rsidRPr="00880706">
        <w:rPr>
          <w:rFonts w:ascii="Times New Roman" w:eastAsia="宋体" w:hAnsi="Times New Roman"/>
          <w:lang w:eastAsia="zh-CN"/>
        </w:rPr>
        <w:t>update a model.</w:t>
      </w:r>
      <w:r w:rsidR="00880706" w:rsidRPr="00A949B0">
        <w:rPr>
          <w:rFonts w:ascii="Times New Roman" w:eastAsia="宋体" w:hAnsi="Times New Roman"/>
          <w:lang w:eastAsia="zh-CN"/>
        </w:rPr>
        <w:t xml:space="preserve"> </w:t>
      </w:r>
      <w:r w:rsidR="00880706">
        <w:rPr>
          <w:rFonts w:ascii="Times New Roman" w:eastAsia="宋体" w:hAnsi="Times New Roman"/>
          <w:lang w:eastAsia="zh-CN"/>
        </w:rPr>
        <w:t xml:space="preserve">But some companies concerned </w:t>
      </w:r>
      <w:r w:rsidR="00880706">
        <w:rPr>
          <w:rFonts w:ascii="Times New Roman" w:eastAsia="宋体" w:hAnsi="Times New Roman"/>
          <w:lang w:eastAsia="zh-CN"/>
        </w:rPr>
        <w:lastRenderedPageBreak/>
        <w:t>about the feasibility since a</w:t>
      </w:r>
      <w:r w:rsidR="00880706" w:rsidRPr="00880706">
        <w:rPr>
          <w:rFonts w:ascii="Times New Roman" w:eastAsia="宋体" w:hAnsi="Times New Roman"/>
          <w:lang w:eastAsia="zh-CN"/>
        </w:rPr>
        <w:t>ll nodes over trajectory path need to maintain context to remember it is for this UE and keep forwarding this info</w:t>
      </w:r>
      <w:r w:rsidR="00880706">
        <w:rPr>
          <w:b/>
        </w:rPr>
        <w:t>.</w:t>
      </w:r>
      <w:r w:rsidR="00880706" w:rsidRPr="00A949B0">
        <w:rPr>
          <w:rFonts w:ascii="Times New Roman" w:eastAsia="宋体" w:hAnsi="Times New Roman"/>
          <w:lang w:eastAsia="zh-CN"/>
        </w:rPr>
        <w:t xml:space="preserve"> </w:t>
      </w:r>
      <w:r w:rsidR="00880706">
        <w:rPr>
          <w:rFonts w:ascii="Times New Roman" w:eastAsia="宋体" w:hAnsi="Times New Roman"/>
          <w:lang w:eastAsia="zh-CN"/>
        </w:rPr>
        <w:t>Another issue is h</w:t>
      </w:r>
      <w:r w:rsidR="00880706" w:rsidRPr="00880706">
        <w:rPr>
          <w:rFonts w:ascii="Times New Roman" w:eastAsia="宋体" w:hAnsi="Times New Roman"/>
          <w:lang w:eastAsia="zh-CN"/>
        </w:rPr>
        <w:t>ow long is the future period of time</w:t>
      </w:r>
      <w:r w:rsidR="00880706">
        <w:rPr>
          <w:rFonts w:ascii="Times New Roman" w:eastAsia="宋体" w:hAnsi="Times New Roman"/>
          <w:lang w:eastAsia="zh-CN"/>
        </w:rPr>
        <w:t xml:space="preserve">. </w:t>
      </w:r>
      <w:r w:rsidR="00880706" w:rsidRPr="00880706">
        <w:rPr>
          <w:rFonts w:ascii="Times New Roman" w:eastAsia="宋体" w:hAnsi="Times New Roman"/>
          <w:lang w:eastAsia="zh-CN"/>
        </w:rPr>
        <w:t>Time of stay in the next cell and the next cell should report feedback after this time of stay</w:t>
      </w:r>
      <w:r w:rsidR="00880706">
        <w:rPr>
          <w:rFonts w:ascii="Times New Roman" w:eastAsia="宋体" w:hAnsi="Times New Roman"/>
          <w:lang w:eastAsia="zh-CN"/>
        </w:rPr>
        <w:t>. Supporting companies think that a</w:t>
      </w:r>
      <w:r w:rsidR="00880706" w:rsidRPr="00880706">
        <w:rPr>
          <w:rFonts w:ascii="Times New Roman" w:eastAsia="宋体" w:hAnsi="Times New Roman"/>
          <w:lang w:eastAsia="zh-CN"/>
        </w:rPr>
        <w:t xml:space="preserve"> minimum set </w:t>
      </w:r>
      <w:r w:rsidR="00880706">
        <w:rPr>
          <w:rFonts w:ascii="Times New Roman" w:eastAsia="宋体" w:hAnsi="Times New Roman"/>
          <w:lang w:eastAsia="zh-CN"/>
        </w:rPr>
        <w:t>of</w:t>
      </w:r>
      <w:r w:rsidR="00880706" w:rsidRPr="00880706">
        <w:rPr>
          <w:rFonts w:ascii="Times New Roman" w:eastAsia="宋体" w:hAnsi="Times New Roman"/>
          <w:lang w:eastAsia="zh-CN"/>
        </w:rPr>
        <w:t xml:space="preserve"> </w:t>
      </w:r>
      <w:r w:rsidR="00880706">
        <w:rPr>
          <w:rFonts w:ascii="Times New Roman" w:eastAsia="宋体" w:hAnsi="Times New Roman"/>
          <w:lang w:eastAsia="zh-CN"/>
        </w:rPr>
        <w:t xml:space="preserve">UE </w:t>
      </w:r>
      <w:r w:rsidR="00880706" w:rsidRPr="00880706">
        <w:rPr>
          <w:rFonts w:ascii="Times New Roman" w:eastAsia="宋体" w:hAnsi="Times New Roman"/>
          <w:lang w:eastAsia="zh-CN"/>
        </w:rPr>
        <w:t>context</w:t>
      </w:r>
      <w:r w:rsidR="00880706">
        <w:rPr>
          <w:rFonts w:ascii="Times New Roman" w:eastAsia="宋体" w:hAnsi="Times New Roman"/>
          <w:lang w:eastAsia="zh-CN"/>
        </w:rPr>
        <w:t xml:space="preserve">, </w:t>
      </w:r>
      <w:proofErr w:type="spellStart"/>
      <w:r w:rsidR="00880706">
        <w:rPr>
          <w:rFonts w:ascii="Times New Roman" w:eastAsia="宋体" w:hAnsi="Times New Roman"/>
          <w:lang w:eastAsia="zh-CN"/>
        </w:rPr>
        <w:t>e.g</w:t>
      </w:r>
      <w:proofErr w:type="spellEnd"/>
      <w:r w:rsidR="00880706">
        <w:rPr>
          <w:rFonts w:ascii="Times New Roman" w:eastAsia="宋体" w:hAnsi="Times New Roman"/>
          <w:lang w:eastAsia="zh-CN"/>
        </w:rPr>
        <w:t xml:space="preserve">, </w:t>
      </w:r>
      <w:r w:rsidR="00362860" w:rsidRPr="00362860">
        <w:rPr>
          <w:rFonts w:ascii="Times-Italic" w:hAnsi="Times-Italic"/>
          <w:i/>
          <w:iCs/>
          <w:color w:val="000000"/>
        </w:rPr>
        <w:t xml:space="preserve">UE </w:t>
      </w:r>
      <w:proofErr w:type="spellStart"/>
      <w:r w:rsidR="00362860" w:rsidRPr="00362860">
        <w:rPr>
          <w:rFonts w:ascii="Times-Italic" w:hAnsi="Times-Italic"/>
          <w:i/>
          <w:iCs/>
          <w:color w:val="000000"/>
        </w:rPr>
        <w:t>XnAP</w:t>
      </w:r>
      <w:proofErr w:type="spellEnd"/>
      <w:r w:rsidR="00362860" w:rsidRPr="00362860">
        <w:rPr>
          <w:rFonts w:ascii="Times-Italic" w:hAnsi="Times-Italic"/>
          <w:i/>
          <w:iCs/>
          <w:color w:val="000000"/>
        </w:rPr>
        <w:t xml:space="preserve"> ID</w:t>
      </w:r>
      <w:r w:rsidR="00362860">
        <w:rPr>
          <w:rFonts w:ascii="Times-Italic" w:hAnsi="Times-Italic"/>
          <w:i/>
          <w:iCs/>
          <w:color w:val="000000"/>
        </w:rPr>
        <w:t>,</w:t>
      </w:r>
      <w:r w:rsidR="00880706">
        <w:rPr>
          <w:rFonts w:ascii="Times New Roman" w:eastAsia="宋体" w:hAnsi="Times New Roman"/>
          <w:lang w:eastAsia="zh-CN"/>
        </w:rPr>
        <w:t xml:space="preserve"> could be kept for the UE</w:t>
      </w:r>
      <w:r w:rsidR="00880706" w:rsidRPr="00880706">
        <w:rPr>
          <w:rFonts w:ascii="Times New Roman" w:eastAsia="宋体" w:hAnsi="Times New Roman"/>
          <w:lang w:eastAsia="zh-CN"/>
        </w:rPr>
        <w:t>.</w:t>
      </w:r>
      <w:r w:rsidR="00362860">
        <w:rPr>
          <w:rFonts w:ascii="Times New Roman" w:eastAsia="宋体" w:hAnsi="Times New Roman"/>
          <w:lang w:eastAsia="zh-CN"/>
        </w:rPr>
        <w:t xml:space="preserve"> Furthermore, if only one-hop is supported, then it </w:t>
      </w:r>
      <w:r w:rsidR="00362860" w:rsidRPr="00B2285D">
        <w:rPr>
          <w:rFonts w:ascii="Times New Roman" w:eastAsia="宋体" w:hAnsi="Times New Roman"/>
          <w:lang w:eastAsia="zh-CN"/>
        </w:rPr>
        <w:t xml:space="preserve">is </w:t>
      </w:r>
      <w:r w:rsidR="00362860">
        <w:rPr>
          <w:rFonts w:ascii="Times New Roman" w:eastAsia="宋体" w:hAnsi="Times New Roman"/>
          <w:lang w:eastAsia="zh-CN"/>
        </w:rPr>
        <w:t>feasible</w:t>
      </w:r>
      <w:r w:rsidR="00B2285D">
        <w:rPr>
          <w:rFonts w:ascii="Times New Roman" w:eastAsia="宋体" w:hAnsi="Times New Roman"/>
          <w:lang w:eastAsia="zh-CN"/>
        </w:rPr>
        <w:t xml:space="preserve"> </w:t>
      </w:r>
      <w:r w:rsidR="00B2285D" w:rsidRPr="00B2285D">
        <w:rPr>
          <w:rFonts w:ascii="Times New Roman" w:eastAsia="宋体" w:hAnsi="Times New Roman"/>
          <w:lang w:eastAsia="zh-CN"/>
        </w:rPr>
        <w:t>technically</w:t>
      </w:r>
      <w:r w:rsidR="00362860">
        <w:rPr>
          <w:rFonts w:ascii="Times New Roman" w:eastAsia="宋体" w:hAnsi="Times New Roman"/>
          <w:lang w:eastAsia="zh-CN"/>
        </w:rPr>
        <w:t>.</w:t>
      </w:r>
    </w:p>
    <w:p w14:paraId="23DC9B07" w14:textId="79F33922" w:rsidR="00117D66" w:rsidRDefault="00117D66" w:rsidP="00A53813">
      <w:pPr>
        <w:rPr>
          <w:rFonts w:ascii="Times New Roman" w:eastAsia="宋体" w:hAnsi="Times New Roman"/>
          <w:b/>
          <w:bCs/>
          <w:lang w:eastAsia="zh-CN"/>
        </w:rPr>
      </w:pPr>
      <w:r w:rsidRPr="00010201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010201">
        <w:rPr>
          <w:rFonts w:ascii="Times New Roman" w:eastAsia="宋体" w:hAnsi="Times New Roman"/>
          <w:b/>
          <w:bCs/>
          <w:lang w:eastAsia="zh-CN"/>
        </w:rPr>
        <w:t xml:space="preserve">roposal </w:t>
      </w:r>
      <w:r w:rsidR="00362860">
        <w:rPr>
          <w:rFonts w:ascii="Times New Roman" w:eastAsia="宋体" w:hAnsi="Times New Roman"/>
          <w:b/>
          <w:bCs/>
          <w:lang w:eastAsia="zh-CN"/>
        </w:rPr>
        <w:t>2</w:t>
      </w:r>
      <w:r w:rsidRPr="00010201">
        <w:rPr>
          <w:rFonts w:ascii="Times New Roman" w:eastAsia="宋体" w:hAnsi="Times New Roman"/>
          <w:b/>
          <w:bCs/>
          <w:lang w:eastAsia="zh-CN"/>
        </w:rPr>
        <w:t>:</w:t>
      </w:r>
      <w:r>
        <w:rPr>
          <w:rFonts w:ascii="Times New Roman" w:eastAsia="宋体" w:hAnsi="Times New Roman"/>
          <w:b/>
          <w:bCs/>
          <w:lang w:eastAsia="zh-CN"/>
        </w:rPr>
        <w:t xml:space="preserve"> </w:t>
      </w:r>
      <w:r w:rsidR="00362860" w:rsidRPr="00362860">
        <w:rPr>
          <w:rFonts w:ascii="Times New Roman" w:eastAsia="宋体" w:hAnsi="Times New Roman"/>
          <w:b/>
          <w:bCs/>
          <w:lang w:eastAsia="zh-CN"/>
        </w:rPr>
        <w:t>UE Trajectory spans one-hop is supported in this release</w:t>
      </w:r>
      <w:r>
        <w:rPr>
          <w:rFonts w:ascii="Times New Roman" w:eastAsia="宋体" w:hAnsi="Times New Roman"/>
          <w:b/>
          <w:bCs/>
          <w:lang w:eastAsia="zh-CN"/>
        </w:rPr>
        <w:t>.</w:t>
      </w:r>
    </w:p>
    <w:p w14:paraId="69ADE6AD" w14:textId="77777777" w:rsidR="00117D66" w:rsidRPr="00117D66" w:rsidRDefault="00117D66" w:rsidP="00A53813">
      <w:pPr>
        <w:rPr>
          <w:rFonts w:eastAsiaTheme="minorEastAsia"/>
          <w:lang w:eastAsia="zh-CN"/>
        </w:rPr>
      </w:pPr>
    </w:p>
    <w:p w14:paraId="70910BD5" w14:textId="77777777"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14:paraId="793CFDB9" w14:textId="0A443685" w:rsidR="002E4788" w:rsidRDefault="00FB538B" w:rsidP="00FB538B">
      <w:pPr>
        <w:tabs>
          <w:tab w:val="left" w:pos="1985"/>
        </w:tabs>
        <w:jc w:val="both"/>
        <w:rPr>
          <w:rFonts w:ascii="Times New Roman" w:hAnsi="Times New Roman"/>
          <w:szCs w:val="22"/>
          <w:lang w:bidi="ar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considerations on </w:t>
      </w:r>
      <w:r w:rsidR="00117D66">
        <w:rPr>
          <w:rFonts w:ascii="Times New Roman" w:eastAsia="宋体" w:hAnsi="Times New Roman"/>
          <w:lang w:eastAsia="zh-CN"/>
        </w:rPr>
        <w:t>remaining</w:t>
      </w:r>
      <w:r w:rsidR="00117D66" w:rsidRPr="00CC4D90">
        <w:rPr>
          <w:rFonts w:ascii="Times New Roman" w:eastAsia="宋体" w:hAnsi="Times New Roman"/>
          <w:lang w:eastAsia="zh-CN"/>
        </w:rPr>
        <w:t xml:space="preserve"> </w:t>
      </w:r>
      <w:r w:rsidR="00117D66">
        <w:rPr>
          <w:rFonts w:ascii="Times New Roman" w:eastAsia="宋体" w:hAnsi="Times New Roman"/>
          <w:lang w:eastAsia="zh-CN"/>
        </w:rPr>
        <w:t>issues</w:t>
      </w:r>
      <w:r w:rsidR="00117D66" w:rsidRPr="00CC4D90">
        <w:rPr>
          <w:rFonts w:ascii="Times New Roman" w:eastAsia="宋体" w:hAnsi="Times New Roman"/>
          <w:lang w:eastAsia="zh-CN"/>
        </w:rPr>
        <w:t xml:space="preserve"> </w:t>
      </w:r>
      <w:r w:rsidR="00117D66">
        <w:rPr>
          <w:rFonts w:ascii="Times New Roman" w:eastAsia="宋体" w:hAnsi="Times New Roman"/>
          <w:lang w:eastAsia="zh-CN"/>
        </w:rPr>
        <w:t xml:space="preserve">on </w:t>
      </w:r>
      <w:r w:rsidR="00362860">
        <w:rPr>
          <w:rFonts w:ascii="Times New Roman" w:eastAsia="宋体" w:hAnsi="Times New Roman"/>
          <w:lang w:eastAsia="zh-CN"/>
        </w:rPr>
        <w:t xml:space="preserve">the detailed information of </w:t>
      </w:r>
      <w:r w:rsidR="00362860" w:rsidRPr="00792D62">
        <w:rPr>
          <w:rFonts w:ascii="Times New Roman" w:eastAsia="宋体" w:hAnsi="Times New Roman"/>
          <w:lang w:eastAsia="zh-CN"/>
        </w:rPr>
        <w:t>predicted UE Trajectory</w:t>
      </w:r>
      <w:r w:rsidRPr="001D24A1">
        <w:rPr>
          <w:rFonts w:ascii="Times New Roman" w:eastAsia="宋体" w:hAnsi="Times New Roman"/>
          <w:lang w:eastAsia="zh-CN"/>
        </w:rPr>
        <w:t>.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>F</w:t>
      </w:r>
      <w:r w:rsidR="002E4788">
        <w:rPr>
          <w:rFonts w:ascii="Times New Roman" w:hAnsi="Times New Roman"/>
          <w:szCs w:val="22"/>
          <w:lang w:bidi="ar"/>
        </w:rPr>
        <w:t xml:space="preserve">ollowing </w:t>
      </w:r>
      <w:r w:rsidR="00362860">
        <w:rPr>
          <w:rFonts w:ascii="Times New Roman" w:hAnsi="Times New Roman"/>
          <w:szCs w:val="22"/>
          <w:lang w:bidi="ar"/>
        </w:rPr>
        <w:t xml:space="preserve">observation and </w:t>
      </w:r>
      <w:r w:rsidR="002E4788">
        <w:rPr>
          <w:rFonts w:ascii="Times New Roman" w:hAnsi="Times New Roman"/>
          <w:szCs w:val="22"/>
          <w:lang w:bidi="ar"/>
        </w:rPr>
        <w:t>proposals are made:</w:t>
      </w:r>
    </w:p>
    <w:p w14:paraId="52EA4033" w14:textId="77777777" w:rsidR="00362860" w:rsidRDefault="00362860" w:rsidP="00362860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F37A4B">
        <w:rPr>
          <w:rFonts w:ascii="Times New Roman" w:eastAsia="宋体" w:hAnsi="Times New Roman"/>
          <w:b/>
          <w:bCs/>
          <w:lang w:eastAsia="zh-CN"/>
        </w:rPr>
        <w:t>Observation1:</w:t>
      </w:r>
      <w:r>
        <w:rPr>
          <w:rFonts w:ascii="Times New Roman" w:eastAsia="宋体" w:hAnsi="Times New Roman"/>
          <w:b/>
          <w:bCs/>
          <w:lang w:eastAsia="zh-CN"/>
        </w:rPr>
        <w:t xml:space="preserve"> Without the information of </w:t>
      </w:r>
      <w:r w:rsidRPr="00E10FEB">
        <w:rPr>
          <w:rFonts w:ascii="Times New Roman" w:eastAsia="宋体" w:hAnsi="Times New Roman"/>
          <w:b/>
          <w:bCs/>
          <w:lang w:eastAsia="zh-CN"/>
        </w:rPr>
        <w:t>predicted time of stay in a cell, the value of predicted UE trajectory information is limited.</w:t>
      </w:r>
    </w:p>
    <w:p w14:paraId="48F99BF9" w14:textId="77777777" w:rsidR="00362860" w:rsidRPr="00B24400" w:rsidRDefault="00362860" w:rsidP="00362860">
      <w:pPr>
        <w:jc w:val="both"/>
        <w:rPr>
          <w:rFonts w:ascii="Times New Roman" w:eastAsia="宋体" w:hAnsi="Times New Roman"/>
          <w:b/>
          <w:bCs/>
          <w:lang w:eastAsia="zh-CN"/>
        </w:rPr>
      </w:pPr>
      <w:r w:rsidRPr="00B24400">
        <w:rPr>
          <w:rFonts w:ascii="Times New Roman" w:eastAsia="宋体" w:hAnsi="Times New Roman"/>
          <w:b/>
          <w:bCs/>
          <w:lang w:eastAsia="zh-CN"/>
        </w:rPr>
        <w:t>Proposal 1:</w:t>
      </w:r>
      <w:r>
        <w:rPr>
          <w:rFonts w:ascii="Times New Roman" w:eastAsia="宋体" w:hAnsi="Times New Roman"/>
          <w:b/>
          <w:bCs/>
          <w:lang w:eastAsia="zh-CN"/>
        </w:rPr>
        <w:t xml:space="preserve"> P</w:t>
      </w:r>
      <w:r w:rsidRPr="00B24400">
        <w:rPr>
          <w:rFonts w:ascii="Times New Roman" w:eastAsia="宋体" w:hAnsi="Times New Roman"/>
          <w:b/>
          <w:bCs/>
          <w:lang w:eastAsia="zh-CN"/>
        </w:rPr>
        <w:t>redicted time of stay in a cell is a mandatory field of predicted UE Trajectory information.</w:t>
      </w:r>
    </w:p>
    <w:p w14:paraId="5FF0FDE8" w14:textId="77777777" w:rsidR="00362860" w:rsidRDefault="00362860" w:rsidP="00362860">
      <w:pPr>
        <w:rPr>
          <w:rFonts w:ascii="Times New Roman" w:eastAsia="宋体" w:hAnsi="Times New Roman"/>
          <w:b/>
          <w:bCs/>
          <w:lang w:eastAsia="zh-CN"/>
        </w:rPr>
      </w:pPr>
      <w:r w:rsidRPr="00010201">
        <w:rPr>
          <w:rFonts w:ascii="Times New Roman" w:eastAsia="宋体" w:hAnsi="Times New Roman" w:hint="eastAsia"/>
          <w:b/>
          <w:bCs/>
          <w:lang w:eastAsia="zh-CN"/>
        </w:rPr>
        <w:t>P</w:t>
      </w:r>
      <w:r w:rsidRPr="00010201">
        <w:rPr>
          <w:rFonts w:ascii="Times New Roman" w:eastAsia="宋体" w:hAnsi="Times New Roman"/>
          <w:b/>
          <w:bCs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lang w:eastAsia="zh-CN"/>
        </w:rPr>
        <w:t>2</w:t>
      </w:r>
      <w:r w:rsidRPr="00010201">
        <w:rPr>
          <w:rFonts w:ascii="Times New Roman" w:eastAsia="宋体" w:hAnsi="Times New Roman"/>
          <w:b/>
          <w:bCs/>
          <w:lang w:eastAsia="zh-CN"/>
        </w:rPr>
        <w:t>:</w:t>
      </w:r>
      <w:r>
        <w:rPr>
          <w:rFonts w:ascii="Times New Roman" w:eastAsia="宋体" w:hAnsi="Times New Roman"/>
          <w:b/>
          <w:bCs/>
          <w:lang w:eastAsia="zh-CN"/>
        </w:rPr>
        <w:t xml:space="preserve"> </w:t>
      </w:r>
      <w:r w:rsidRPr="00362860">
        <w:rPr>
          <w:rFonts w:ascii="Times New Roman" w:eastAsia="宋体" w:hAnsi="Times New Roman"/>
          <w:b/>
          <w:bCs/>
          <w:lang w:eastAsia="zh-CN"/>
        </w:rPr>
        <w:t>UE Trajectory spans one-hop is supported in this release</w:t>
      </w:r>
      <w:r>
        <w:rPr>
          <w:rFonts w:ascii="Times New Roman" w:eastAsia="宋体" w:hAnsi="Times New Roman"/>
          <w:b/>
          <w:bCs/>
          <w:lang w:eastAsia="zh-CN"/>
        </w:rPr>
        <w:t>.</w:t>
      </w:r>
    </w:p>
    <w:p w14:paraId="425DB942" w14:textId="400FDE9E" w:rsidR="00E01E56" w:rsidRPr="00362860" w:rsidRDefault="00E01E56" w:rsidP="00E01E56">
      <w:pPr>
        <w:jc w:val="both"/>
        <w:rPr>
          <w:rFonts w:ascii="Times New Roman" w:hAnsi="Times New Roman"/>
          <w:b/>
          <w:bCs/>
        </w:rPr>
      </w:pP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3AB076A7" w14:textId="1B61F7EB" w:rsidR="0017506C" w:rsidRDefault="0071222C" w:rsidP="000062F8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 w:rsidR="00BB56BF" w:rsidRPr="00BB56BF">
        <w:rPr>
          <w:lang w:eastAsia="zh-CN"/>
        </w:rPr>
        <w:t>RAN3_119_agenda_20230303_EOM2</w:t>
      </w:r>
    </w:p>
    <w:p w14:paraId="20DB1787" w14:textId="2DCBF9EF" w:rsidR="0045316D" w:rsidRDefault="00BE69FA" w:rsidP="00FC0314">
      <w:pPr>
        <w:pStyle w:val="EX"/>
        <w:ind w:left="566" w:hangingChars="283" w:hanging="566"/>
        <w:jc w:val="both"/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 w:rsidR="00FC0314" w:rsidRPr="00FC0314">
        <w:rPr>
          <w:lang w:val="en-US"/>
        </w:rPr>
        <w:t xml:space="preserve">R3-230856, </w:t>
      </w:r>
      <w:r w:rsidR="00FC0314" w:rsidRPr="008845DE">
        <w:rPr>
          <w:lang w:val="en-US"/>
        </w:rPr>
        <w:t>Summary of Offline Discussion 18_AIRAN2_ME</w:t>
      </w:r>
    </w:p>
    <w:sectPr w:rsidR="0045316D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92ABA" w14:textId="77777777" w:rsidR="00637EC7" w:rsidRDefault="00637EC7">
      <w:r>
        <w:separator/>
      </w:r>
    </w:p>
  </w:endnote>
  <w:endnote w:type="continuationSeparator" w:id="0">
    <w:p w14:paraId="720A4C06" w14:textId="77777777" w:rsidR="00637EC7" w:rsidRDefault="0063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76F83" w14:textId="77777777" w:rsidR="00637EC7" w:rsidRDefault="00637EC7">
      <w:r>
        <w:separator/>
      </w:r>
    </w:p>
  </w:footnote>
  <w:footnote w:type="continuationSeparator" w:id="0">
    <w:p w14:paraId="0CBF9E22" w14:textId="77777777" w:rsidR="00637EC7" w:rsidRDefault="00637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347AE"/>
    <w:multiLevelType w:val="hybridMultilevel"/>
    <w:tmpl w:val="442E138C"/>
    <w:lvl w:ilvl="0" w:tplc="47B41896">
      <w:start w:val="1112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7F02FE5"/>
    <w:multiLevelType w:val="hybridMultilevel"/>
    <w:tmpl w:val="AD9E2210"/>
    <w:lvl w:ilvl="0" w:tplc="FFFFFFFF">
      <w:start w:val="1"/>
      <w:numFmt w:val="lowerLetter"/>
      <w:lvlText w:val="%1)"/>
      <w:lvlJc w:val="left"/>
      <w:pPr>
        <w:ind w:left="620" w:hanging="420"/>
      </w:pPr>
    </w:lvl>
    <w:lvl w:ilvl="1" w:tplc="FFFFFFFF" w:tentative="1">
      <w:start w:val="1"/>
      <w:numFmt w:val="lowerLetter"/>
      <w:lvlText w:val="%2)"/>
      <w:lvlJc w:val="left"/>
      <w:pPr>
        <w:ind w:left="1040" w:hanging="420"/>
      </w:pPr>
    </w:lvl>
    <w:lvl w:ilvl="2" w:tplc="FFFFFFFF" w:tentative="1">
      <w:start w:val="1"/>
      <w:numFmt w:val="lowerRoman"/>
      <w:lvlText w:val="%3."/>
      <w:lvlJc w:val="right"/>
      <w:pPr>
        <w:ind w:left="1460" w:hanging="420"/>
      </w:pPr>
    </w:lvl>
    <w:lvl w:ilvl="3" w:tplc="FFFFFFFF" w:tentative="1">
      <w:start w:val="1"/>
      <w:numFmt w:val="decimal"/>
      <w:lvlText w:val="%4."/>
      <w:lvlJc w:val="left"/>
      <w:pPr>
        <w:ind w:left="1880" w:hanging="420"/>
      </w:pPr>
    </w:lvl>
    <w:lvl w:ilvl="4" w:tplc="FFFFFFFF" w:tentative="1">
      <w:start w:val="1"/>
      <w:numFmt w:val="lowerLetter"/>
      <w:lvlText w:val="%5)"/>
      <w:lvlJc w:val="left"/>
      <w:pPr>
        <w:ind w:left="2300" w:hanging="420"/>
      </w:pPr>
    </w:lvl>
    <w:lvl w:ilvl="5" w:tplc="FFFFFFFF" w:tentative="1">
      <w:start w:val="1"/>
      <w:numFmt w:val="lowerRoman"/>
      <w:lvlText w:val="%6."/>
      <w:lvlJc w:val="right"/>
      <w:pPr>
        <w:ind w:left="2720" w:hanging="420"/>
      </w:pPr>
    </w:lvl>
    <w:lvl w:ilvl="6" w:tplc="FFFFFFFF" w:tentative="1">
      <w:start w:val="1"/>
      <w:numFmt w:val="decimal"/>
      <w:lvlText w:val="%7."/>
      <w:lvlJc w:val="left"/>
      <w:pPr>
        <w:ind w:left="3140" w:hanging="420"/>
      </w:pPr>
    </w:lvl>
    <w:lvl w:ilvl="7" w:tplc="FFFFFFFF" w:tentative="1">
      <w:start w:val="1"/>
      <w:numFmt w:val="lowerLetter"/>
      <w:lvlText w:val="%8)"/>
      <w:lvlJc w:val="left"/>
      <w:pPr>
        <w:ind w:left="3560" w:hanging="420"/>
      </w:pPr>
    </w:lvl>
    <w:lvl w:ilvl="8" w:tplc="FFFFFFFF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014C2E"/>
    <w:multiLevelType w:val="hybridMultilevel"/>
    <w:tmpl w:val="AD9E2210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CF63B3"/>
    <w:multiLevelType w:val="hybridMultilevel"/>
    <w:tmpl w:val="2B2A6D0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09050B2"/>
    <w:multiLevelType w:val="hybridMultilevel"/>
    <w:tmpl w:val="12140178"/>
    <w:lvl w:ilvl="0" w:tplc="7B6C7078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9" w15:restartNumberingAfterBreak="0">
    <w:nsid w:val="6DB21560"/>
    <w:multiLevelType w:val="hybridMultilevel"/>
    <w:tmpl w:val="6A0CD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421BF"/>
    <w:multiLevelType w:val="hybridMultilevel"/>
    <w:tmpl w:val="016253C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0113875">
    <w:abstractNumId w:val="2"/>
  </w:num>
  <w:num w:numId="2" w16cid:durableId="288509656">
    <w:abstractNumId w:val="5"/>
  </w:num>
  <w:num w:numId="3" w16cid:durableId="1648051143">
    <w:abstractNumId w:val="11"/>
  </w:num>
  <w:num w:numId="4" w16cid:durableId="899829508">
    <w:abstractNumId w:val="0"/>
  </w:num>
  <w:num w:numId="5" w16cid:durableId="1244334937">
    <w:abstractNumId w:val="10"/>
  </w:num>
  <w:num w:numId="6" w16cid:durableId="913391953">
    <w:abstractNumId w:val="4"/>
  </w:num>
  <w:num w:numId="7" w16cid:durableId="573079013">
    <w:abstractNumId w:val="9"/>
  </w:num>
  <w:num w:numId="8" w16cid:durableId="574164208">
    <w:abstractNumId w:val="7"/>
  </w:num>
  <w:num w:numId="9" w16cid:durableId="468866324">
    <w:abstractNumId w:val="6"/>
  </w:num>
  <w:num w:numId="10" w16cid:durableId="268204805">
    <w:abstractNumId w:val="8"/>
  </w:num>
  <w:num w:numId="11" w16cid:durableId="713119988">
    <w:abstractNumId w:val="3"/>
  </w:num>
  <w:num w:numId="12" w16cid:durableId="72240520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201"/>
    <w:rsid w:val="00010DB7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4770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0FD6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77953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51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395"/>
    <w:rsid w:val="000A5DC4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3EC4"/>
    <w:rsid w:val="000E420D"/>
    <w:rsid w:val="000E43CB"/>
    <w:rsid w:val="000E47B1"/>
    <w:rsid w:val="000E4A26"/>
    <w:rsid w:val="000E5FCE"/>
    <w:rsid w:val="000F02C3"/>
    <w:rsid w:val="000F23AA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46F"/>
    <w:rsid w:val="00113454"/>
    <w:rsid w:val="00114066"/>
    <w:rsid w:val="001140AF"/>
    <w:rsid w:val="001161B6"/>
    <w:rsid w:val="00117D66"/>
    <w:rsid w:val="00121A52"/>
    <w:rsid w:val="0012413D"/>
    <w:rsid w:val="001241F4"/>
    <w:rsid w:val="0012545F"/>
    <w:rsid w:val="0012695C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1FBE"/>
    <w:rsid w:val="00162BC3"/>
    <w:rsid w:val="00163958"/>
    <w:rsid w:val="00165D4B"/>
    <w:rsid w:val="00166099"/>
    <w:rsid w:val="0016673C"/>
    <w:rsid w:val="0016683B"/>
    <w:rsid w:val="00166E1F"/>
    <w:rsid w:val="00171CA4"/>
    <w:rsid w:val="001730D0"/>
    <w:rsid w:val="00173428"/>
    <w:rsid w:val="001735EE"/>
    <w:rsid w:val="001740E3"/>
    <w:rsid w:val="0017506C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18F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51"/>
    <w:rsid w:val="001C1D7A"/>
    <w:rsid w:val="001C290D"/>
    <w:rsid w:val="001C2BC6"/>
    <w:rsid w:val="001C2DC6"/>
    <w:rsid w:val="001C3A15"/>
    <w:rsid w:val="001C59F6"/>
    <w:rsid w:val="001C68E7"/>
    <w:rsid w:val="001C75A4"/>
    <w:rsid w:val="001D1E54"/>
    <w:rsid w:val="001D24A1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280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5A3"/>
    <w:rsid w:val="00215B89"/>
    <w:rsid w:val="002169CB"/>
    <w:rsid w:val="002173BC"/>
    <w:rsid w:val="002177A7"/>
    <w:rsid w:val="002179F4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7F3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56FA2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0F2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862"/>
    <w:rsid w:val="002A0004"/>
    <w:rsid w:val="002A0B53"/>
    <w:rsid w:val="002A1187"/>
    <w:rsid w:val="002A3809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0D"/>
    <w:rsid w:val="002B1867"/>
    <w:rsid w:val="002B26C5"/>
    <w:rsid w:val="002B5267"/>
    <w:rsid w:val="002B6C24"/>
    <w:rsid w:val="002B6F3E"/>
    <w:rsid w:val="002B7527"/>
    <w:rsid w:val="002C060E"/>
    <w:rsid w:val="002C07AE"/>
    <w:rsid w:val="002C0AC6"/>
    <w:rsid w:val="002C1102"/>
    <w:rsid w:val="002C426C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D7EEF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2E48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B2"/>
    <w:rsid w:val="003106DC"/>
    <w:rsid w:val="00313851"/>
    <w:rsid w:val="0031439A"/>
    <w:rsid w:val="00314EF2"/>
    <w:rsid w:val="0031632B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631"/>
    <w:rsid w:val="00327916"/>
    <w:rsid w:val="003327AE"/>
    <w:rsid w:val="003338AB"/>
    <w:rsid w:val="00334629"/>
    <w:rsid w:val="00335598"/>
    <w:rsid w:val="00335E5D"/>
    <w:rsid w:val="00336E01"/>
    <w:rsid w:val="00336EB1"/>
    <w:rsid w:val="0033728C"/>
    <w:rsid w:val="00337C9C"/>
    <w:rsid w:val="0034009B"/>
    <w:rsid w:val="00340130"/>
    <w:rsid w:val="003416BC"/>
    <w:rsid w:val="003418CB"/>
    <w:rsid w:val="00341B82"/>
    <w:rsid w:val="00341EBC"/>
    <w:rsid w:val="0034200D"/>
    <w:rsid w:val="00342B35"/>
    <w:rsid w:val="00342BAF"/>
    <w:rsid w:val="003432B6"/>
    <w:rsid w:val="003435D1"/>
    <w:rsid w:val="003438E8"/>
    <w:rsid w:val="00343BD1"/>
    <w:rsid w:val="00343CC8"/>
    <w:rsid w:val="0034413D"/>
    <w:rsid w:val="00344F08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860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4C2"/>
    <w:rsid w:val="003A077E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08DE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3589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4D7A"/>
    <w:rsid w:val="00426492"/>
    <w:rsid w:val="00430E77"/>
    <w:rsid w:val="00430E8D"/>
    <w:rsid w:val="0043202C"/>
    <w:rsid w:val="004322E6"/>
    <w:rsid w:val="00434293"/>
    <w:rsid w:val="00435E98"/>
    <w:rsid w:val="004361B4"/>
    <w:rsid w:val="00436B62"/>
    <w:rsid w:val="0043713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316D"/>
    <w:rsid w:val="00454FDE"/>
    <w:rsid w:val="004557DE"/>
    <w:rsid w:val="00456149"/>
    <w:rsid w:val="00456756"/>
    <w:rsid w:val="00457153"/>
    <w:rsid w:val="00457E87"/>
    <w:rsid w:val="00460A2C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81E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378E"/>
    <w:rsid w:val="004A390C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98C"/>
    <w:rsid w:val="004E3A07"/>
    <w:rsid w:val="004E3AF3"/>
    <w:rsid w:val="004E3CA9"/>
    <w:rsid w:val="004E487E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0E8"/>
    <w:rsid w:val="004F78E3"/>
    <w:rsid w:val="00501135"/>
    <w:rsid w:val="0050150A"/>
    <w:rsid w:val="00502BBC"/>
    <w:rsid w:val="00503AEF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3E2B"/>
    <w:rsid w:val="00524335"/>
    <w:rsid w:val="00524F12"/>
    <w:rsid w:val="00525D94"/>
    <w:rsid w:val="00526537"/>
    <w:rsid w:val="0052662A"/>
    <w:rsid w:val="00527F51"/>
    <w:rsid w:val="0053168F"/>
    <w:rsid w:val="00531D6F"/>
    <w:rsid w:val="00532CCE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5D7B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244A"/>
    <w:rsid w:val="00583016"/>
    <w:rsid w:val="00583AB0"/>
    <w:rsid w:val="00583EC3"/>
    <w:rsid w:val="0058495C"/>
    <w:rsid w:val="005855DF"/>
    <w:rsid w:val="005858B4"/>
    <w:rsid w:val="00586F5F"/>
    <w:rsid w:val="00587B22"/>
    <w:rsid w:val="00587B7C"/>
    <w:rsid w:val="005916A6"/>
    <w:rsid w:val="005919CE"/>
    <w:rsid w:val="00591A27"/>
    <w:rsid w:val="00591F55"/>
    <w:rsid w:val="005920F6"/>
    <w:rsid w:val="005932A9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F13"/>
    <w:rsid w:val="005B038F"/>
    <w:rsid w:val="005B3024"/>
    <w:rsid w:val="005B43B7"/>
    <w:rsid w:val="005B4C8D"/>
    <w:rsid w:val="005B5448"/>
    <w:rsid w:val="005B69FD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0089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368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3502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132"/>
    <w:rsid w:val="006229E6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90B"/>
    <w:rsid w:val="006367F1"/>
    <w:rsid w:val="00636C2C"/>
    <w:rsid w:val="00636DCC"/>
    <w:rsid w:val="0063734B"/>
    <w:rsid w:val="006377A6"/>
    <w:rsid w:val="006379C9"/>
    <w:rsid w:val="00637EC7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56EF6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3668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4F2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E7644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3418"/>
    <w:rsid w:val="00704FD6"/>
    <w:rsid w:val="00707518"/>
    <w:rsid w:val="00707A39"/>
    <w:rsid w:val="0071155F"/>
    <w:rsid w:val="0071222C"/>
    <w:rsid w:val="00712465"/>
    <w:rsid w:val="00712ACD"/>
    <w:rsid w:val="00712C8D"/>
    <w:rsid w:val="00713349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2E6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204A"/>
    <w:rsid w:val="007420C4"/>
    <w:rsid w:val="00742184"/>
    <w:rsid w:val="00742AC8"/>
    <w:rsid w:val="007433DE"/>
    <w:rsid w:val="00743442"/>
    <w:rsid w:val="00745106"/>
    <w:rsid w:val="00745F46"/>
    <w:rsid w:val="00747685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67D"/>
    <w:rsid w:val="007917BC"/>
    <w:rsid w:val="00791D61"/>
    <w:rsid w:val="00792428"/>
    <w:rsid w:val="00792469"/>
    <w:rsid w:val="00792D62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C6B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494"/>
    <w:rsid w:val="007D1AA4"/>
    <w:rsid w:val="007D2649"/>
    <w:rsid w:val="007D3636"/>
    <w:rsid w:val="007D3CA2"/>
    <w:rsid w:val="007D41E9"/>
    <w:rsid w:val="007D41F2"/>
    <w:rsid w:val="007D4CD6"/>
    <w:rsid w:val="007D6193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AA2"/>
    <w:rsid w:val="007F3C72"/>
    <w:rsid w:val="007F4062"/>
    <w:rsid w:val="007F41D7"/>
    <w:rsid w:val="007F4BE9"/>
    <w:rsid w:val="007F4E3A"/>
    <w:rsid w:val="007F4FBF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72E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421"/>
    <w:rsid w:val="008249C3"/>
    <w:rsid w:val="008259F7"/>
    <w:rsid w:val="00826376"/>
    <w:rsid w:val="008278B1"/>
    <w:rsid w:val="00830C8D"/>
    <w:rsid w:val="008318B7"/>
    <w:rsid w:val="008334C0"/>
    <w:rsid w:val="00834D94"/>
    <w:rsid w:val="008368A4"/>
    <w:rsid w:val="008368B0"/>
    <w:rsid w:val="00836C4A"/>
    <w:rsid w:val="00837885"/>
    <w:rsid w:val="00841794"/>
    <w:rsid w:val="008419F2"/>
    <w:rsid w:val="00842CB3"/>
    <w:rsid w:val="00842D6E"/>
    <w:rsid w:val="008430F4"/>
    <w:rsid w:val="00844119"/>
    <w:rsid w:val="00844435"/>
    <w:rsid w:val="00845FD0"/>
    <w:rsid w:val="00846E07"/>
    <w:rsid w:val="0084746A"/>
    <w:rsid w:val="008507CA"/>
    <w:rsid w:val="00851128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1C4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0706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5CD"/>
    <w:rsid w:val="008B4B75"/>
    <w:rsid w:val="008B4F5E"/>
    <w:rsid w:val="008B6203"/>
    <w:rsid w:val="008B718E"/>
    <w:rsid w:val="008B77F4"/>
    <w:rsid w:val="008B77FD"/>
    <w:rsid w:val="008C1264"/>
    <w:rsid w:val="008C15CF"/>
    <w:rsid w:val="008C23FB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ED9"/>
    <w:rsid w:val="008D5679"/>
    <w:rsid w:val="008D575D"/>
    <w:rsid w:val="008D5C3A"/>
    <w:rsid w:val="008D5FC5"/>
    <w:rsid w:val="008D6C9A"/>
    <w:rsid w:val="008D78C7"/>
    <w:rsid w:val="008D7BF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438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15AA9"/>
    <w:rsid w:val="0092005E"/>
    <w:rsid w:val="00920DF9"/>
    <w:rsid w:val="00920E6C"/>
    <w:rsid w:val="00922DAB"/>
    <w:rsid w:val="009247E5"/>
    <w:rsid w:val="009257A9"/>
    <w:rsid w:val="00925BDC"/>
    <w:rsid w:val="00925D95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3DA"/>
    <w:rsid w:val="00941F14"/>
    <w:rsid w:val="0094230E"/>
    <w:rsid w:val="009459C4"/>
    <w:rsid w:val="00950753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2E35"/>
    <w:rsid w:val="009D386E"/>
    <w:rsid w:val="009E0189"/>
    <w:rsid w:val="009E32D6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3BDD"/>
    <w:rsid w:val="00A3589B"/>
    <w:rsid w:val="00A36ABF"/>
    <w:rsid w:val="00A37194"/>
    <w:rsid w:val="00A3735A"/>
    <w:rsid w:val="00A37575"/>
    <w:rsid w:val="00A37C42"/>
    <w:rsid w:val="00A37DE6"/>
    <w:rsid w:val="00A40D51"/>
    <w:rsid w:val="00A40F0C"/>
    <w:rsid w:val="00A414E8"/>
    <w:rsid w:val="00A4150A"/>
    <w:rsid w:val="00A428B5"/>
    <w:rsid w:val="00A446E1"/>
    <w:rsid w:val="00A45879"/>
    <w:rsid w:val="00A45FD4"/>
    <w:rsid w:val="00A5040A"/>
    <w:rsid w:val="00A50EFE"/>
    <w:rsid w:val="00A511AE"/>
    <w:rsid w:val="00A53813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5BF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49B0"/>
    <w:rsid w:val="00A96430"/>
    <w:rsid w:val="00A971C4"/>
    <w:rsid w:val="00A97DF9"/>
    <w:rsid w:val="00AA0D6F"/>
    <w:rsid w:val="00AA1513"/>
    <w:rsid w:val="00AA2017"/>
    <w:rsid w:val="00AA22F9"/>
    <w:rsid w:val="00AA357A"/>
    <w:rsid w:val="00AA418F"/>
    <w:rsid w:val="00AA46C9"/>
    <w:rsid w:val="00AA5AA9"/>
    <w:rsid w:val="00AA728A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771"/>
    <w:rsid w:val="00B01EB7"/>
    <w:rsid w:val="00B02CA2"/>
    <w:rsid w:val="00B02DF9"/>
    <w:rsid w:val="00B03940"/>
    <w:rsid w:val="00B064EA"/>
    <w:rsid w:val="00B06C16"/>
    <w:rsid w:val="00B0773C"/>
    <w:rsid w:val="00B10146"/>
    <w:rsid w:val="00B10D04"/>
    <w:rsid w:val="00B11E78"/>
    <w:rsid w:val="00B121D6"/>
    <w:rsid w:val="00B1266A"/>
    <w:rsid w:val="00B1345D"/>
    <w:rsid w:val="00B13580"/>
    <w:rsid w:val="00B15BD3"/>
    <w:rsid w:val="00B16081"/>
    <w:rsid w:val="00B16637"/>
    <w:rsid w:val="00B16BE6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285D"/>
    <w:rsid w:val="00B24400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22B"/>
    <w:rsid w:val="00B57E0E"/>
    <w:rsid w:val="00B6284D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276"/>
    <w:rsid w:val="00B85C0E"/>
    <w:rsid w:val="00B85E90"/>
    <w:rsid w:val="00B86253"/>
    <w:rsid w:val="00B8626D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17F"/>
    <w:rsid w:val="00BA262B"/>
    <w:rsid w:val="00BA2E9D"/>
    <w:rsid w:val="00BA3B81"/>
    <w:rsid w:val="00BA403A"/>
    <w:rsid w:val="00BA4DFF"/>
    <w:rsid w:val="00BA6855"/>
    <w:rsid w:val="00BA72F0"/>
    <w:rsid w:val="00BA7341"/>
    <w:rsid w:val="00BB14A8"/>
    <w:rsid w:val="00BB328F"/>
    <w:rsid w:val="00BB56BF"/>
    <w:rsid w:val="00BB587E"/>
    <w:rsid w:val="00BB7390"/>
    <w:rsid w:val="00BB7A2A"/>
    <w:rsid w:val="00BB7AD2"/>
    <w:rsid w:val="00BB7B81"/>
    <w:rsid w:val="00BC0CAF"/>
    <w:rsid w:val="00BC34E6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C14"/>
    <w:rsid w:val="00BD4208"/>
    <w:rsid w:val="00BD4439"/>
    <w:rsid w:val="00BD69E6"/>
    <w:rsid w:val="00BD72AD"/>
    <w:rsid w:val="00BD7E85"/>
    <w:rsid w:val="00BE0D82"/>
    <w:rsid w:val="00BE1148"/>
    <w:rsid w:val="00BE2F6E"/>
    <w:rsid w:val="00BE418C"/>
    <w:rsid w:val="00BE69FA"/>
    <w:rsid w:val="00BF1E30"/>
    <w:rsid w:val="00BF291D"/>
    <w:rsid w:val="00BF2E54"/>
    <w:rsid w:val="00BF2FDC"/>
    <w:rsid w:val="00BF3953"/>
    <w:rsid w:val="00BF4137"/>
    <w:rsid w:val="00BF475F"/>
    <w:rsid w:val="00BF5D5F"/>
    <w:rsid w:val="00BF626B"/>
    <w:rsid w:val="00BF663C"/>
    <w:rsid w:val="00BF6BC7"/>
    <w:rsid w:val="00BF6FF5"/>
    <w:rsid w:val="00BF73B5"/>
    <w:rsid w:val="00BF7A0C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B3C"/>
    <w:rsid w:val="00C26345"/>
    <w:rsid w:val="00C26E26"/>
    <w:rsid w:val="00C27992"/>
    <w:rsid w:val="00C303E1"/>
    <w:rsid w:val="00C30BBA"/>
    <w:rsid w:val="00C30E3F"/>
    <w:rsid w:val="00C30F9A"/>
    <w:rsid w:val="00C3129D"/>
    <w:rsid w:val="00C334A4"/>
    <w:rsid w:val="00C336D6"/>
    <w:rsid w:val="00C33BB6"/>
    <w:rsid w:val="00C35B94"/>
    <w:rsid w:val="00C360D1"/>
    <w:rsid w:val="00C36787"/>
    <w:rsid w:val="00C37D1C"/>
    <w:rsid w:val="00C4037F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CD8"/>
    <w:rsid w:val="00C62041"/>
    <w:rsid w:val="00C62755"/>
    <w:rsid w:val="00C63669"/>
    <w:rsid w:val="00C63F53"/>
    <w:rsid w:val="00C64682"/>
    <w:rsid w:val="00C65182"/>
    <w:rsid w:val="00C656ED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1C12"/>
    <w:rsid w:val="00C8240F"/>
    <w:rsid w:val="00C83CCC"/>
    <w:rsid w:val="00C86478"/>
    <w:rsid w:val="00C8682C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A6B13"/>
    <w:rsid w:val="00CB13B3"/>
    <w:rsid w:val="00CB15CD"/>
    <w:rsid w:val="00CB1C42"/>
    <w:rsid w:val="00CB4690"/>
    <w:rsid w:val="00CB5271"/>
    <w:rsid w:val="00CB5839"/>
    <w:rsid w:val="00CB5DAA"/>
    <w:rsid w:val="00CB66F2"/>
    <w:rsid w:val="00CB70DE"/>
    <w:rsid w:val="00CB7559"/>
    <w:rsid w:val="00CC0193"/>
    <w:rsid w:val="00CC13D1"/>
    <w:rsid w:val="00CC4D90"/>
    <w:rsid w:val="00CC5755"/>
    <w:rsid w:val="00CC57D2"/>
    <w:rsid w:val="00CC63D4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5523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288"/>
    <w:rsid w:val="00D124FD"/>
    <w:rsid w:val="00D125FA"/>
    <w:rsid w:val="00D12D10"/>
    <w:rsid w:val="00D15E3E"/>
    <w:rsid w:val="00D16143"/>
    <w:rsid w:val="00D16DDB"/>
    <w:rsid w:val="00D17949"/>
    <w:rsid w:val="00D17C57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46C03"/>
    <w:rsid w:val="00D501C1"/>
    <w:rsid w:val="00D50FEB"/>
    <w:rsid w:val="00D51322"/>
    <w:rsid w:val="00D51D64"/>
    <w:rsid w:val="00D52163"/>
    <w:rsid w:val="00D52889"/>
    <w:rsid w:val="00D5405B"/>
    <w:rsid w:val="00D5531A"/>
    <w:rsid w:val="00D55903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B5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5D76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711"/>
    <w:rsid w:val="00DC44AC"/>
    <w:rsid w:val="00DC5B67"/>
    <w:rsid w:val="00DC676C"/>
    <w:rsid w:val="00DD176D"/>
    <w:rsid w:val="00DD1ABE"/>
    <w:rsid w:val="00DD2250"/>
    <w:rsid w:val="00DD2D90"/>
    <w:rsid w:val="00DD2E8C"/>
    <w:rsid w:val="00DD304E"/>
    <w:rsid w:val="00DD4BA2"/>
    <w:rsid w:val="00DD5BED"/>
    <w:rsid w:val="00DD63BE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E56"/>
    <w:rsid w:val="00E01F98"/>
    <w:rsid w:val="00E045A3"/>
    <w:rsid w:val="00E04CE5"/>
    <w:rsid w:val="00E05A05"/>
    <w:rsid w:val="00E06BFF"/>
    <w:rsid w:val="00E10FEB"/>
    <w:rsid w:val="00E125F0"/>
    <w:rsid w:val="00E128E2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1FB0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0E2D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1331"/>
    <w:rsid w:val="00F029F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3763D"/>
    <w:rsid w:val="00F37A4B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4E4E"/>
    <w:rsid w:val="00F57130"/>
    <w:rsid w:val="00F57553"/>
    <w:rsid w:val="00F575E9"/>
    <w:rsid w:val="00F60A31"/>
    <w:rsid w:val="00F61277"/>
    <w:rsid w:val="00F614BC"/>
    <w:rsid w:val="00F6205C"/>
    <w:rsid w:val="00F622A2"/>
    <w:rsid w:val="00F623DD"/>
    <w:rsid w:val="00F6375B"/>
    <w:rsid w:val="00F639D1"/>
    <w:rsid w:val="00F651BF"/>
    <w:rsid w:val="00F65F91"/>
    <w:rsid w:val="00F66F32"/>
    <w:rsid w:val="00F6733B"/>
    <w:rsid w:val="00F700DF"/>
    <w:rsid w:val="00F70399"/>
    <w:rsid w:val="00F70782"/>
    <w:rsid w:val="00F709C2"/>
    <w:rsid w:val="00F70D26"/>
    <w:rsid w:val="00F71183"/>
    <w:rsid w:val="00F713E8"/>
    <w:rsid w:val="00F72171"/>
    <w:rsid w:val="00F72853"/>
    <w:rsid w:val="00F73783"/>
    <w:rsid w:val="00F73925"/>
    <w:rsid w:val="00F73BB6"/>
    <w:rsid w:val="00F751DE"/>
    <w:rsid w:val="00F7535B"/>
    <w:rsid w:val="00F75367"/>
    <w:rsid w:val="00F75397"/>
    <w:rsid w:val="00F75851"/>
    <w:rsid w:val="00F765F5"/>
    <w:rsid w:val="00F80607"/>
    <w:rsid w:val="00F807A7"/>
    <w:rsid w:val="00F807EA"/>
    <w:rsid w:val="00F8156B"/>
    <w:rsid w:val="00F8314C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538B"/>
    <w:rsid w:val="00FB69FE"/>
    <w:rsid w:val="00FB6A9E"/>
    <w:rsid w:val="00FB6B79"/>
    <w:rsid w:val="00FC0314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347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  <w15:docId w15:val="{49EB23B7-4CB6-40A8-95EA-3F2FA02D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6286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qFormat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6A693D"/>
  </w:style>
  <w:style w:type="character" w:customStyle="1" w:styleId="TAHChar">
    <w:name w:val="TAH Char"/>
    <w:link w:val="TAH"/>
    <w:qFormat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uiPriority w:val="99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character" w:customStyle="1" w:styleId="fontstyle01">
    <w:name w:val="fontstyle01"/>
    <w:basedOn w:val="a0"/>
    <w:rsid w:val="00F7539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AA1513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10">
    <w:name w:val="批注文字 字符1"/>
    <w:basedOn w:val="a0"/>
    <w:uiPriority w:val="99"/>
    <w:rsid w:val="001D1E54"/>
    <w:rPr>
      <w:rFonts w:ascii="Times New Roman" w:eastAsia="宋体" w:hAnsi="Times New Roman" w:cs="Times New Roman"/>
      <w:kern w:val="0"/>
      <w:sz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TSG-RAN WG3 Meeting #96bis NR Adhoc</vt:lpstr>
      <vt:lpstr>1	Introduction	</vt:lpstr>
      <vt:lpstr>2	Discussion</vt:lpstr>
      <vt:lpstr>    2.1	Predicted time of stay in a cell</vt:lpstr>
      <vt:lpstr>    2.2	Prediction accuracy</vt:lpstr>
      <vt:lpstr>    2.3	Other Predicted information</vt:lpstr>
      <vt:lpstr>3	Summary</vt:lpstr>
      <vt:lpstr>4	Reference</vt:lpstr>
      <vt:lpstr>3GPP TSG-RAN WG3 Meeting #60</vt:lpstr>
    </vt:vector>
  </TitlesOfParts>
  <Company>Liuliang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subject/>
  <dc:creator>CMCC</dc:creator>
  <cp:keywords/>
  <dc:description/>
  <cp:lastModifiedBy>CMCC-XF</cp:lastModifiedBy>
  <cp:revision>4</cp:revision>
  <dcterms:created xsi:type="dcterms:W3CDTF">2023-04-07T05:28:00Z</dcterms:created>
  <dcterms:modified xsi:type="dcterms:W3CDTF">2023-04-07T06:45:00Z</dcterms:modified>
</cp:coreProperties>
</file>